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EF051" w14:textId="77777777" w:rsidR="006768E3" w:rsidRPr="006152DC" w:rsidRDefault="006768E3" w:rsidP="006768E3">
      <w:pPr>
        <w:pStyle w:val="Title1"/>
        <w:rPr>
          <w:rFonts w:ascii="Tahoma" w:hAnsi="Tahoma"/>
        </w:rPr>
      </w:pPr>
    </w:p>
    <w:p w14:paraId="62C63488" w14:textId="77777777" w:rsidR="006768E3" w:rsidRPr="006152DC" w:rsidRDefault="006768E3" w:rsidP="006768E3">
      <w:pPr>
        <w:pStyle w:val="Title1"/>
        <w:rPr>
          <w:rFonts w:ascii="Tahoma" w:hAnsi="Tahoma"/>
        </w:rPr>
      </w:pPr>
    </w:p>
    <w:p w14:paraId="68DA2ED4" w14:textId="77777777" w:rsidR="006768E3" w:rsidRPr="006152DC" w:rsidRDefault="006768E3" w:rsidP="006768E3">
      <w:pPr>
        <w:pStyle w:val="Title1"/>
        <w:rPr>
          <w:rFonts w:ascii="Tahoma" w:hAnsi="Tahoma"/>
        </w:rPr>
      </w:pPr>
    </w:p>
    <w:p w14:paraId="15436AA9" w14:textId="77777777" w:rsidR="006768E3" w:rsidRPr="006152DC" w:rsidRDefault="006768E3" w:rsidP="006768E3">
      <w:pPr>
        <w:pStyle w:val="Title1"/>
        <w:rPr>
          <w:rFonts w:ascii="Tahoma" w:hAnsi="Tahoma"/>
        </w:rPr>
      </w:pPr>
    </w:p>
    <w:p w14:paraId="565FA198" w14:textId="77777777" w:rsidR="008546BE" w:rsidRPr="006152DC" w:rsidRDefault="008546BE" w:rsidP="006768E3">
      <w:pPr>
        <w:pStyle w:val="Title1"/>
        <w:rPr>
          <w:rFonts w:ascii="Tahoma" w:hAnsi="Tahoma"/>
          <w:lang w:val="pt-BR"/>
        </w:rPr>
      </w:pPr>
      <w:r w:rsidRPr="006152DC">
        <w:rPr>
          <w:rFonts w:ascii="Tahoma" w:hAnsi="Tahoma"/>
          <w:lang w:val="pt-BR"/>
        </w:rPr>
        <w:t xml:space="preserve">Enrollment de Serviços Online Dedicados </w:t>
      </w:r>
    </w:p>
    <w:p w14:paraId="2DC73A02" w14:textId="77777777" w:rsidR="008546BE" w:rsidRPr="006152DC" w:rsidRDefault="008546BE" w:rsidP="006768E3">
      <w:pPr>
        <w:pStyle w:val="Title1"/>
        <w:rPr>
          <w:rFonts w:ascii="Tahoma" w:hAnsi="Tahoma"/>
          <w:lang w:val="pt-BR"/>
        </w:rPr>
      </w:pPr>
    </w:p>
    <w:p w14:paraId="4F0926E2" w14:textId="77777777" w:rsidR="008546BE" w:rsidRPr="006152DC" w:rsidRDefault="008546BE" w:rsidP="006768E3">
      <w:pPr>
        <w:pStyle w:val="Title1"/>
        <w:rPr>
          <w:rFonts w:ascii="Tahoma" w:hAnsi="Tahoma"/>
          <w:lang w:val="pt-BR"/>
        </w:rPr>
      </w:pPr>
    </w:p>
    <w:p w14:paraId="2D2582DF" w14:textId="77777777" w:rsidR="006768E3" w:rsidRPr="006152DC" w:rsidRDefault="006768E3" w:rsidP="006768E3">
      <w:pPr>
        <w:pStyle w:val="Title1"/>
        <w:rPr>
          <w:rFonts w:ascii="Tahoma" w:hAnsi="Tahoma"/>
          <w:lang w:val="pt-BR"/>
        </w:rPr>
      </w:pPr>
      <w:r w:rsidRPr="006152DC">
        <w:rPr>
          <w:rFonts w:ascii="Tahoma" w:hAnsi="Tahoma"/>
          <w:lang w:val="pt-BR"/>
        </w:rPr>
        <w:t xml:space="preserve">Direitos de Uso de Produto – Licenciamento Microsoft </w:t>
      </w:r>
    </w:p>
    <w:p w14:paraId="131A6587" w14:textId="77777777" w:rsidR="006768E3" w:rsidRPr="006152DC" w:rsidRDefault="006768E3" w:rsidP="006768E3">
      <w:pPr>
        <w:pStyle w:val="Title1"/>
        <w:rPr>
          <w:rFonts w:ascii="Tahoma" w:hAnsi="Tahoma"/>
          <w:lang w:val="pt-BR"/>
        </w:rPr>
      </w:pPr>
    </w:p>
    <w:p w14:paraId="76B5AE94" w14:textId="77777777" w:rsidR="006768E3" w:rsidRPr="006152DC" w:rsidRDefault="006768E3" w:rsidP="006768E3">
      <w:pPr>
        <w:pStyle w:val="Title1"/>
        <w:rPr>
          <w:rFonts w:ascii="Tahoma" w:hAnsi="Tahoma"/>
          <w:lang w:val="pt-BR"/>
        </w:rPr>
      </w:pPr>
    </w:p>
    <w:p w14:paraId="32F748FF" w14:textId="77777777" w:rsidR="006768E3" w:rsidRPr="006152DC" w:rsidRDefault="006768E3" w:rsidP="006768E3">
      <w:pPr>
        <w:pStyle w:val="Title1"/>
        <w:rPr>
          <w:rFonts w:ascii="Tahoma" w:hAnsi="Tahoma"/>
          <w:lang w:val="pt-BR"/>
        </w:rPr>
      </w:pPr>
    </w:p>
    <w:p w14:paraId="53B82166" w14:textId="77777777" w:rsidR="006768E3" w:rsidRPr="006152DC" w:rsidRDefault="006768E3" w:rsidP="006768E3">
      <w:pPr>
        <w:pStyle w:val="Title1"/>
        <w:rPr>
          <w:rFonts w:ascii="Tahoma" w:hAnsi="Tahoma"/>
          <w:lang w:val="pt-BR"/>
        </w:rPr>
      </w:pPr>
    </w:p>
    <w:p w14:paraId="59E619D3" w14:textId="77777777" w:rsidR="006768E3" w:rsidRPr="006152DC" w:rsidRDefault="006768E3" w:rsidP="006768E3">
      <w:pPr>
        <w:pStyle w:val="Title1"/>
        <w:rPr>
          <w:rFonts w:ascii="Tahoma" w:hAnsi="Tahoma"/>
          <w:lang w:val="pt-BR"/>
        </w:rPr>
      </w:pPr>
    </w:p>
    <w:p w14:paraId="6B799056" w14:textId="77777777" w:rsidR="006768E3" w:rsidRPr="006152DC" w:rsidRDefault="006768E3" w:rsidP="006768E3">
      <w:pPr>
        <w:pStyle w:val="Title1"/>
        <w:rPr>
          <w:rFonts w:ascii="Tahoma" w:hAnsi="Tahoma"/>
          <w:lang w:val="pt-BR"/>
        </w:rPr>
      </w:pPr>
    </w:p>
    <w:p w14:paraId="31A32788" w14:textId="77777777" w:rsidR="006768E3" w:rsidRPr="006152DC" w:rsidRDefault="006768E3" w:rsidP="006768E3">
      <w:pPr>
        <w:pStyle w:val="Title1"/>
        <w:rPr>
          <w:rFonts w:ascii="Tahoma" w:hAnsi="Tahoma"/>
          <w:lang w:val="pt-BR"/>
        </w:rPr>
      </w:pPr>
      <w:r w:rsidRPr="006152DC">
        <w:rPr>
          <w:rFonts w:ascii="Tahoma" w:hAnsi="Tahoma"/>
          <w:lang w:val="pt-BR"/>
        </w:rPr>
        <w:t xml:space="preserve">Português do Brasil </w:t>
      </w:r>
    </w:p>
    <w:p w14:paraId="5B3062A6" w14:textId="77777777" w:rsidR="006768E3" w:rsidRPr="006152DC" w:rsidRDefault="006768E3" w:rsidP="006768E3">
      <w:pPr>
        <w:pStyle w:val="Title1"/>
        <w:rPr>
          <w:rFonts w:ascii="Tahoma" w:hAnsi="Tahoma"/>
          <w:lang w:val="pt-BR"/>
        </w:rPr>
      </w:pPr>
    </w:p>
    <w:p w14:paraId="6A4556C4" w14:textId="18A82664" w:rsidR="006768E3" w:rsidRPr="006152DC" w:rsidRDefault="00F41E33" w:rsidP="006768E3">
      <w:pPr>
        <w:pStyle w:val="Title1"/>
        <w:rPr>
          <w:rFonts w:ascii="Tahoma" w:hAnsi="Tahoma"/>
          <w:lang w:val="pt-BR"/>
        </w:rPr>
      </w:pPr>
      <w:r w:rsidRPr="006152DC">
        <w:rPr>
          <w:rFonts w:ascii="Tahoma" w:hAnsi="Tahoma"/>
          <w:lang w:val="pt-BR"/>
        </w:rPr>
        <w:t xml:space="preserve">Atualizado em </w:t>
      </w:r>
      <w:r w:rsidR="00746EDC">
        <w:rPr>
          <w:rFonts w:ascii="Tahoma" w:hAnsi="Tahoma"/>
          <w:lang w:val="pt-BR"/>
        </w:rPr>
        <w:t>Abril</w:t>
      </w:r>
      <w:r w:rsidRPr="006152DC">
        <w:rPr>
          <w:rFonts w:ascii="Tahoma" w:hAnsi="Tahoma"/>
          <w:lang w:val="pt-BR"/>
        </w:rPr>
        <w:t xml:space="preserve"> de 2014 </w:t>
      </w:r>
    </w:p>
    <w:p w14:paraId="011E7C97" w14:textId="77777777" w:rsidR="006768E3" w:rsidRPr="006152DC" w:rsidRDefault="006768E3" w:rsidP="006768E3">
      <w:pPr>
        <w:pStyle w:val="Title1"/>
        <w:rPr>
          <w:rFonts w:ascii="Tahoma" w:hAnsi="Tahoma"/>
          <w:lang w:val="pt-BR"/>
        </w:rPr>
      </w:pPr>
    </w:p>
    <w:p w14:paraId="099E691A" w14:textId="77777777" w:rsidR="006768E3" w:rsidRPr="006152DC" w:rsidRDefault="006768E3" w:rsidP="006768E3">
      <w:pPr>
        <w:pStyle w:val="exceptionbody"/>
        <w:spacing w:after="120" w:line="240" w:lineRule="auto"/>
        <w:rPr>
          <w:rFonts w:ascii="Tahoma" w:hAnsi="Tahoma"/>
          <w:lang w:val="pt-BR"/>
        </w:rPr>
        <w:sectPr w:rsidR="006768E3" w:rsidRPr="006152DC" w:rsidSect="00721C51">
          <w:headerReference w:type="default" r:id="rId11"/>
          <w:footerReference w:type="default" r:id="rId12"/>
          <w:headerReference w:type="first" r:id="rId13"/>
          <w:footerReference w:type="first" r:id="rId14"/>
          <w:pgSz w:w="12240" w:h="15840"/>
          <w:pgMar w:top="1152" w:right="1440" w:bottom="1152" w:left="1440" w:header="576" w:footer="432" w:gutter="0"/>
          <w:cols w:space="720"/>
          <w:titlePg/>
          <w:docGrid w:linePitch="360"/>
        </w:sectPr>
      </w:pPr>
    </w:p>
    <w:tbl>
      <w:tblPr>
        <w:tblW w:w="936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60"/>
      </w:tblGrid>
      <w:tr w:rsidR="006768E3" w:rsidRPr="00070C1B" w14:paraId="3EE66152" w14:textId="77777777" w:rsidTr="00C969D2">
        <w:trPr>
          <w:trHeight w:hRule="exact" w:val="374"/>
          <w:tblHeader/>
        </w:trPr>
        <w:tc>
          <w:tcPr>
            <w:tcW w:w="936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14:paraId="1D32BF6C" w14:textId="77777777" w:rsidR="006768E3" w:rsidRPr="006152DC" w:rsidRDefault="006768E3" w:rsidP="005862CD">
            <w:pPr>
              <w:pStyle w:val="Heading1"/>
              <w:rPr>
                <w:rFonts w:ascii="Tahoma" w:hAnsi="Tahoma"/>
                <w:lang w:val="pt-BR"/>
              </w:rPr>
            </w:pPr>
            <w:bookmarkStart w:id="0" w:name="OnlineServices"/>
            <w:bookmarkStart w:id="1" w:name="_Toc190503497"/>
            <w:r w:rsidRPr="006152DC">
              <w:rPr>
                <w:rFonts w:ascii="Tahoma" w:hAnsi="Tahoma"/>
                <w:lang w:val="pt-BR"/>
              </w:rPr>
              <w:lastRenderedPageBreak/>
              <w:t>Serviços Online Dedicados da Microsoft</w:t>
            </w:r>
            <w:bookmarkEnd w:id="0"/>
            <w:bookmarkEnd w:id="1"/>
          </w:p>
        </w:tc>
      </w:tr>
      <w:tr w:rsidR="006768E3" w:rsidRPr="00070C1B" w14:paraId="073E1386" w14:textId="77777777" w:rsidTr="00C969D2">
        <w:trPr>
          <w:trHeight w:hRule="exact" w:val="72"/>
        </w:trPr>
        <w:tc>
          <w:tcPr>
            <w:tcW w:w="936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14:paraId="27306922" w14:textId="77777777" w:rsidR="00B358D9" w:rsidRPr="006152DC" w:rsidRDefault="00B358D9">
            <w:pPr>
              <w:spacing w:afterLines="60" w:after="144"/>
              <w:jc w:val="right"/>
              <w:rPr>
                <w:rFonts w:ascii="Tahoma" w:hAnsi="Tahoma" w:cs="Tahoma"/>
                <w:color w:val="FFFFFF"/>
                <w:szCs w:val="16"/>
                <w:lang w:val="pt-BR"/>
              </w:rPr>
            </w:pPr>
          </w:p>
        </w:tc>
      </w:tr>
      <w:tr w:rsidR="006768E3" w:rsidRPr="00070C1B" w14:paraId="03C8AAB5" w14:textId="77777777" w:rsidTr="00C969D2">
        <w:trPr>
          <w:trHeight w:hRule="exact" w:val="840"/>
        </w:trPr>
        <w:tc>
          <w:tcPr>
            <w:tcW w:w="9360" w:type="dxa"/>
            <w:tcBorders>
              <w:top w:val="single" w:sz="12" w:space="0" w:color="FFFFFF"/>
              <w:left w:val="single" w:sz="12" w:space="0" w:color="999999"/>
              <w:bottom w:val="single" w:sz="12" w:space="0" w:color="999999"/>
              <w:right w:val="single" w:sz="12" w:space="0" w:color="999999"/>
            </w:tcBorders>
            <w:shd w:val="clear" w:color="auto" w:fill="999999"/>
            <w:tcMar>
              <w:top w:w="0" w:type="dxa"/>
              <w:bottom w:w="0" w:type="dxa"/>
            </w:tcMar>
            <w:tcFitText/>
            <w:vAlign w:val="center"/>
          </w:tcPr>
          <w:p w14:paraId="737FAACF" w14:textId="77777777" w:rsidR="006768E3" w:rsidRPr="006152DC" w:rsidRDefault="006768E3" w:rsidP="00C969D2">
            <w:pPr>
              <w:pStyle w:val="Heading1b"/>
              <w:rPr>
                <w:rFonts w:ascii="Tahoma" w:hAnsi="Tahoma" w:cs="Tahoma"/>
                <w:szCs w:val="20"/>
                <w:lang w:val="pt-BR"/>
              </w:rPr>
            </w:pPr>
            <w:r w:rsidRPr="00746EDC">
              <w:rPr>
                <w:rFonts w:ascii="Tahoma" w:hAnsi="Tahoma" w:cs="Tahoma"/>
                <w:w w:val="97"/>
                <w:szCs w:val="20"/>
                <w:lang w:val="pt-BR"/>
              </w:rPr>
              <w:t xml:space="preserve">Modelo de licenciamento: Um ou mais dos seguintes tipos de licença </w:t>
            </w:r>
            <w:r w:rsidR="00623E68" w:rsidRPr="00746EDC">
              <w:rPr>
                <w:rFonts w:ascii="Tahoma" w:hAnsi="Tahoma" w:cs="Tahoma"/>
                <w:w w:val="97"/>
                <w:szCs w:val="20"/>
                <w:lang w:val="pt-BR"/>
              </w:rPr>
              <w:t>—</w:t>
            </w:r>
            <w:r w:rsidRPr="00746EDC">
              <w:rPr>
                <w:rFonts w:ascii="Tahoma" w:hAnsi="Tahoma" w:cs="Tahoma"/>
                <w:w w:val="97"/>
                <w:szCs w:val="20"/>
                <w:lang w:val="pt-BR"/>
              </w:rPr>
              <w:t xml:space="preserve"> licença de assinatura</w:t>
            </w:r>
            <w:r w:rsidRPr="00746EDC">
              <w:rPr>
                <w:rFonts w:ascii="Tahoma" w:hAnsi="Tahoma" w:cs="Tahoma"/>
                <w:spacing w:val="67"/>
                <w:w w:val="97"/>
                <w:szCs w:val="20"/>
                <w:lang w:val="pt-BR"/>
              </w:rPr>
              <w:t xml:space="preserve"> </w:t>
            </w:r>
            <w:r w:rsidR="00C969D2" w:rsidRPr="00623E68">
              <w:rPr>
                <w:rFonts w:ascii="Tahoma" w:hAnsi="Tahoma" w:cs="Tahoma"/>
                <w:szCs w:val="20"/>
                <w:lang w:val="pt-BR"/>
              </w:rPr>
              <w:br/>
            </w:r>
            <w:r w:rsidRPr="00746EDC">
              <w:rPr>
                <w:rFonts w:ascii="Tahoma" w:hAnsi="Tahoma" w:cs="Tahoma"/>
                <w:spacing w:val="8"/>
                <w:szCs w:val="20"/>
                <w:lang w:val="pt-BR"/>
              </w:rPr>
              <w:t>de dispositivo ou usuário, licença de assinatura de serviços ou licença de assinatura</w:t>
            </w:r>
            <w:r w:rsidRPr="00746EDC">
              <w:rPr>
                <w:rFonts w:ascii="Tahoma" w:hAnsi="Tahoma" w:cs="Tahoma"/>
                <w:spacing w:val="-24"/>
                <w:szCs w:val="20"/>
                <w:lang w:val="pt-BR"/>
              </w:rPr>
              <w:t xml:space="preserve"> </w:t>
            </w:r>
            <w:r w:rsidR="00C969D2" w:rsidRPr="00623E68">
              <w:rPr>
                <w:rFonts w:ascii="Tahoma" w:hAnsi="Tahoma" w:cs="Tahoma"/>
                <w:szCs w:val="20"/>
                <w:lang w:val="pt-BR"/>
              </w:rPr>
              <w:br/>
            </w:r>
            <w:r w:rsidRPr="00DD1900">
              <w:rPr>
                <w:rFonts w:ascii="Tahoma" w:hAnsi="Tahoma" w:cs="Tahoma"/>
                <w:spacing w:val="686"/>
                <w:szCs w:val="20"/>
                <w:lang w:val="pt-BR"/>
              </w:rPr>
              <w:t>complementa</w:t>
            </w:r>
            <w:r w:rsidRPr="00DD1900">
              <w:rPr>
                <w:rFonts w:ascii="Tahoma" w:hAnsi="Tahoma" w:cs="Tahoma"/>
                <w:spacing w:val="9"/>
                <w:szCs w:val="20"/>
                <w:lang w:val="pt-BR"/>
              </w:rPr>
              <w:t>m</w:t>
            </w:r>
          </w:p>
        </w:tc>
      </w:tr>
      <w:tr w:rsidR="00CA4055" w:rsidRPr="00070C1B" w14:paraId="5D375476" w14:textId="77777777" w:rsidTr="00C969D2">
        <w:trPr>
          <w:trHeight w:hRule="exact" w:val="720"/>
        </w:trPr>
        <w:tc>
          <w:tcPr>
            <w:tcW w:w="9360"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14:paraId="44499D9F" w14:textId="77777777" w:rsidR="006768E3" w:rsidRPr="00CA4055" w:rsidRDefault="006768E3" w:rsidP="005862CD">
            <w:pPr>
              <w:pStyle w:val="subhead"/>
              <w:tabs>
                <w:tab w:val="right" w:pos="9130"/>
              </w:tabs>
              <w:spacing w:before="20" w:after="0"/>
              <w:rPr>
                <w:rFonts w:ascii="Tahoma" w:hAnsi="Tahoma"/>
                <w:color w:val="auto"/>
                <w:lang w:val="pt-BR"/>
              </w:rPr>
            </w:pPr>
            <w:r w:rsidRPr="00CA4055">
              <w:rPr>
                <w:rFonts w:ascii="Tahoma" w:hAnsi="Tahoma"/>
                <w:color w:val="auto"/>
                <w:sz w:val="18"/>
                <w:szCs w:val="18"/>
                <w:lang w:val="pt-BR"/>
              </w:rPr>
              <w:t>Esta seção cobre os produtos listados abaixo</w:t>
            </w:r>
            <w:r w:rsidRPr="00CA4055">
              <w:rPr>
                <w:rFonts w:ascii="Tahoma" w:hAnsi="Tahoma"/>
                <w:i/>
                <w:color w:val="auto"/>
                <w:sz w:val="18"/>
                <w:szCs w:val="18"/>
                <w:lang w:val="pt-BR"/>
              </w:rPr>
              <w:t>.</w:t>
            </w:r>
            <w:r w:rsidRPr="00CA4055">
              <w:rPr>
                <w:rFonts w:ascii="Tahoma" w:hAnsi="Tahoma"/>
                <w:color w:val="auto"/>
                <w:sz w:val="18"/>
                <w:szCs w:val="18"/>
                <w:lang w:val="pt-BR"/>
              </w:rPr>
              <w:t xml:space="preserve"> E também se aplica a produtos adicionados ao modelo de licenciamento na Lista de Produtos. </w:t>
            </w:r>
          </w:p>
          <w:p w14:paraId="5730BB9F" w14:textId="77777777" w:rsidR="006768E3" w:rsidRPr="00CA4055" w:rsidRDefault="006768E3" w:rsidP="005862CD">
            <w:pPr>
              <w:pStyle w:val="subhead"/>
              <w:tabs>
                <w:tab w:val="right" w:pos="9130"/>
              </w:tabs>
              <w:spacing w:before="20" w:after="0"/>
              <w:rPr>
                <w:rFonts w:ascii="Tahoma" w:hAnsi="Tahoma"/>
                <w:color w:val="auto"/>
                <w:lang w:val="pt-BR"/>
              </w:rPr>
            </w:pPr>
          </w:p>
          <w:p w14:paraId="039A9AF5" w14:textId="77777777" w:rsidR="006768E3" w:rsidRPr="00CA4055" w:rsidRDefault="006768E3" w:rsidP="005862CD">
            <w:pPr>
              <w:pStyle w:val="subhead"/>
              <w:tabs>
                <w:tab w:val="right" w:pos="9130"/>
              </w:tabs>
              <w:spacing w:before="20" w:after="0"/>
              <w:rPr>
                <w:rStyle w:val="subheaditalic"/>
                <w:i w:val="0"/>
                <w:color w:val="auto"/>
                <w:sz w:val="18"/>
                <w:szCs w:val="18"/>
                <w:lang w:val="pt-BR"/>
              </w:rPr>
            </w:pPr>
          </w:p>
        </w:tc>
      </w:tr>
    </w:tbl>
    <w:p w14:paraId="2EB01A32" w14:textId="77777777" w:rsidR="00DE539C" w:rsidRPr="00CA4055" w:rsidRDefault="00DE539C" w:rsidP="00DE539C">
      <w:pPr>
        <w:rPr>
          <w:rFonts w:ascii="Tahoma" w:hAnsi="Tahoma" w:cs="Tahoma"/>
          <w:lang w:val="pt-BR"/>
        </w:rPr>
      </w:pPr>
    </w:p>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000" w:firstRow="0" w:lastRow="0" w:firstColumn="0" w:lastColumn="0" w:noHBand="0" w:noVBand="0"/>
      </w:tblPr>
      <w:tblGrid>
        <w:gridCol w:w="4619"/>
        <w:gridCol w:w="4759"/>
      </w:tblGrid>
      <w:tr w:rsidR="006768E3" w:rsidRPr="006152DC" w14:paraId="5BD471F6" w14:textId="77777777" w:rsidTr="005862CD">
        <w:trPr>
          <w:trHeight w:val="430"/>
        </w:trPr>
        <w:tc>
          <w:tcPr>
            <w:tcW w:w="4619" w:type="dxa"/>
          </w:tcPr>
          <w:p w14:paraId="34E9B626" w14:textId="77777777" w:rsidR="006768E3" w:rsidRPr="006152DC" w:rsidRDefault="006768E3" w:rsidP="006768E3">
            <w:pPr>
              <w:pStyle w:val="productlist"/>
              <w:numPr>
                <w:ilvl w:val="0"/>
                <w:numId w:val="3"/>
              </w:numPr>
              <w:spacing w:after="60" w:line="240" w:lineRule="auto"/>
              <w:rPr>
                <w:rFonts w:ascii="Tahoma" w:hAnsi="Tahoma"/>
              </w:rPr>
            </w:pPr>
            <w:r w:rsidRPr="006152DC">
              <w:rPr>
                <w:rFonts w:ascii="Tahoma" w:hAnsi="Tahoma"/>
                <w:szCs w:val="18"/>
              </w:rPr>
              <w:t>Exchange Online Kiosk, Plan 1 e Plan 2 Dedicated</w:t>
            </w:r>
            <w:r w:rsidR="00C969D2" w:rsidRPr="006152DC">
              <w:rPr>
                <w:rFonts w:ascii="Tahoma" w:hAnsi="Tahoma"/>
                <w:szCs w:val="18"/>
              </w:rPr>
              <w:t xml:space="preserve"> </w:t>
            </w:r>
          </w:p>
          <w:p w14:paraId="04FD9C4F" w14:textId="77777777" w:rsidR="00742308" w:rsidRPr="006152DC" w:rsidRDefault="006768E3" w:rsidP="006768E3">
            <w:pPr>
              <w:pStyle w:val="productlist"/>
              <w:numPr>
                <w:ilvl w:val="0"/>
                <w:numId w:val="3"/>
              </w:numPr>
              <w:spacing w:after="60" w:line="240" w:lineRule="auto"/>
              <w:rPr>
                <w:rFonts w:ascii="Tahoma" w:hAnsi="Tahoma"/>
              </w:rPr>
            </w:pPr>
            <w:r w:rsidRPr="006152DC">
              <w:rPr>
                <w:rFonts w:ascii="Tahoma" w:hAnsi="Tahoma"/>
                <w:color w:val="000000"/>
                <w:szCs w:val="18"/>
              </w:rPr>
              <w:t>Exchange Online Archiving para Exchange Server Dedicated</w:t>
            </w:r>
          </w:p>
          <w:p w14:paraId="106247A3" w14:textId="77777777" w:rsidR="006768E3" w:rsidRPr="006152DC" w:rsidRDefault="00742308" w:rsidP="006768E3">
            <w:pPr>
              <w:pStyle w:val="productlist"/>
              <w:numPr>
                <w:ilvl w:val="0"/>
                <w:numId w:val="3"/>
              </w:numPr>
              <w:spacing w:after="60" w:line="240" w:lineRule="auto"/>
              <w:rPr>
                <w:rFonts w:ascii="Tahoma" w:hAnsi="Tahoma"/>
                <w:lang w:val="pt-BR"/>
              </w:rPr>
            </w:pPr>
            <w:r w:rsidRPr="006152DC">
              <w:rPr>
                <w:rFonts w:ascii="Tahoma" w:hAnsi="Tahoma"/>
                <w:color w:val="000000"/>
                <w:szCs w:val="18"/>
                <w:lang w:val="pt-BR"/>
              </w:rPr>
              <w:t xml:space="preserve">Exchange Online – Supervisão de Arquivamento Dedicado </w:t>
            </w:r>
          </w:p>
          <w:p w14:paraId="2562EFE3" w14:textId="77777777" w:rsidR="00EE6182" w:rsidRPr="006152DC" w:rsidRDefault="0009740B">
            <w:pPr>
              <w:pStyle w:val="productlist"/>
              <w:numPr>
                <w:ilvl w:val="0"/>
                <w:numId w:val="3"/>
              </w:numPr>
              <w:spacing w:after="60" w:line="240" w:lineRule="auto"/>
              <w:rPr>
                <w:rFonts w:ascii="Tahoma" w:hAnsi="Tahoma"/>
                <w:lang w:val="pt-BR"/>
              </w:rPr>
            </w:pPr>
            <w:r w:rsidRPr="006152DC">
              <w:rPr>
                <w:rFonts w:ascii="Tahoma" w:hAnsi="Tahoma"/>
                <w:color w:val="000000"/>
                <w:szCs w:val="18"/>
                <w:lang w:val="pt-BR"/>
              </w:rPr>
              <w:t>Foundation Online Services – Domínio Adicional Dedicado</w:t>
            </w:r>
          </w:p>
          <w:p w14:paraId="5F99AFBB" w14:textId="77777777" w:rsidR="006E6F29" w:rsidRPr="006152DC" w:rsidRDefault="006E6F29">
            <w:pPr>
              <w:pStyle w:val="productlist"/>
              <w:numPr>
                <w:ilvl w:val="0"/>
                <w:numId w:val="3"/>
              </w:numPr>
              <w:spacing w:after="60" w:line="240" w:lineRule="auto"/>
              <w:rPr>
                <w:rFonts w:ascii="Tahoma" w:hAnsi="Tahoma"/>
              </w:rPr>
            </w:pPr>
            <w:r w:rsidRPr="006152DC">
              <w:rPr>
                <w:rFonts w:ascii="Tahoma" w:hAnsi="Tahoma"/>
                <w:color w:val="000000"/>
                <w:szCs w:val="18"/>
              </w:rPr>
              <w:t>Exchange Online Archiving para Exchange Online Dedicated</w:t>
            </w:r>
          </w:p>
          <w:p w14:paraId="25F771BA" w14:textId="77777777" w:rsidR="00EE6182" w:rsidRPr="006152DC" w:rsidRDefault="0009740B">
            <w:pPr>
              <w:pStyle w:val="productlist"/>
              <w:numPr>
                <w:ilvl w:val="0"/>
                <w:numId w:val="3"/>
              </w:numPr>
              <w:spacing w:after="60" w:line="240" w:lineRule="auto"/>
              <w:rPr>
                <w:rFonts w:ascii="Tahoma" w:hAnsi="Tahoma"/>
              </w:rPr>
            </w:pPr>
            <w:r w:rsidRPr="006152DC">
              <w:rPr>
                <w:rFonts w:ascii="Tahoma" w:hAnsi="Tahoma"/>
                <w:color w:val="000000"/>
                <w:szCs w:val="18"/>
              </w:rPr>
              <w:t>Foundation Online Services - Dispositivo de Hosting Dedicado</w:t>
            </w:r>
          </w:p>
          <w:p w14:paraId="20D2A96A" w14:textId="77777777" w:rsidR="00EE6182" w:rsidRPr="006152DC" w:rsidRDefault="0009740B">
            <w:pPr>
              <w:pStyle w:val="productlist"/>
              <w:numPr>
                <w:ilvl w:val="0"/>
                <w:numId w:val="3"/>
              </w:numPr>
              <w:spacing w:after="60" w:line="240" w:lineRule="auto"/>
              <w:rPr>
                <w:rFonts w:ascii="Tahoma" w:hAnsi="Tahoma"/>
                <w:lang w:val="pt-BR"/>
              </w:rPr>
            </w:pPr>
            <w:r w:rsidRPr="006152DC">
              <w:rPr>
                <w:rFonts w:ascii="Tahoma" w:hAnsi="Tahoma"/>
                <w:color w:val="000000"/>
                <w:szCs w:val="18"/>
                <w:lang w:val="pt-BR"/>
              </w:rPr>
              <w:t xml:space="preserve">Foundation Online Services – Autenticação Multifatores Dedicada </w:t>
            </w:r>
          </w:p>
          <w:p w14:paraId="4CBA0DDD" w14:textId="77777777" w:rsidR="00EE6182" w:rsidRPr="006152DC" w:rsidRDefault="00EE6182" w:rsidP="00721C51">
            <w:pPr>
              <w:pStyle w:val="productlist"/>
              <w:spacing w:after="60" w:line="240" w:lineRule="auto"/>
              <w:ind w:left="835"/>
              <w:rPr>
                <w:rFonts w:ascii="Tahoma" w:hAnsi="Tahoma"/>
                <w:color w:val="000000"/>
                <w:lang w:val="pt-BR"/>
              </w:rPr>
            </w:pPr>
          </w:p>
        </w:tc>
        <w:tc>
          <w:tcPr>
            <w:tcW w:w="4759" w:type="dxa"/>
          </w:tcPr>
          <w:p w14:paraId="18B2C6A2" w14:textId="77777777" w:rsidR="00B56207" w:rsidRPr="006152DC" w:rsidRDefault="00B56207" w:rsidP="004D6C56">
            <w:pPr>
              <w:pStyle w:val="productlist"/>
              <w:numPr>
                <w:ilvl w:val="0"/>
                <w:numId w:val="3"/>
              </w:numPr>
              <w:spacing w:line="240" w:lineRule="auto"/>
              <w:rPr>
                <w:rFonts w:ascii="Tahoma" w:hAnsi="Tahoma"/>
              </w:rPr>
            </w:pPr>
            <w:r w:rsidRPr="006152DC">
              <w:rPr>
                <w:rFonts w:ascii="Tahoma" w:hAnsi="Tahoma"/>
                <w:color w:val="000000"/>
                <w:szCs w:val="18"/>
              </w:rPr>
              <w:t>Lync Online Plan 1, Plan 2 e Plan 3 Dedicated</w:t>
            </w:r>
            <w:r w:rsidRPr="006152DC">
              <w:rPr>
                <w:rFonts w:ascii="Tahoma" w:hAnsi="Tahoma"/>
                <w:szCs w:val="18"/>
              </w:rPr>
              <w:t xml:space="preserve"> </w:t>
            </w:r>
          </w:p>
          <w:p w14:paraId="1D7AE52F" w14:textId="77777777" w:rsidR="004D6C56" w:rsidRPr="006152DC" w:rsidRDefault="005B48A3" w:rsidP="004D6C56">
            <w:pPr>
              <w:pStyle w:val="productlist"/>
              <w:numPr>
                <w:ilvl w:val="0"/>
                <w:numId w:val="3"/>
              </w:numPr>
              <w:spacing w:line="240" w:lineRule="auto"/>
              <w:rPr>
                <w:rFonts w:ascii="Tahoma" w:hAnsi="Tahoma"/>
                <w:lang w:val="pt-BR"/>
              </w:rPr>
            </w:pPr>
            <w:r w:rsidRPr="006152DC">
              <w:rPr>
                <w:rFonts w:ascii="Tahoma" w:hAnsi="Tahoma"/>
                <w:szCs w:val="18"/>
                <w:lang w:val="pt-BR"/>
              </w:rPr>
              <w:t>Conectividade Dedicada do Sistema de Mensagens Instantâneas Públicas do Lync Server com Serviço de Mensagens Instantâneas AOL (America Online) e Serviço Windows Live Messenger*</w:t>
            </w:r>
          </w:p>
          <w:p w14:paraId="0EB6F59F" w14:textId="77777777" w:rsidR="004D6C56" w:rsidRPr="006152DC" w:rsidRDefault="005B48A3" w:rsidP="004D6C56">
            <w:pPr>
              <w:pStyle w:val="productlist"/>
              <w:numPr>
                <w:ilvl w:val="0"/>
                <w:numId w:val="3"/>
              </w:numPr>
              <w:spacing w:line="240" w:lineRule="auto"/>
              <w:rPr>
                <w:rFonts w:ascii="Tahoma" w:hAnsi="Tahoma"/>
                <w:lang w:val="pt-BR"/>
              </w:rPr>
            </w:pPr>
            <w:r w:rsidRPr="006152DC">
              <w:rPr>
                <w:rFonts w:ascii="Tahoma" w:hAnsi="Tahoma"/>
                <w:szCs w:val="18"/>
                <w:lang w:val="pt-BR"/>
              </w:rPr>
              <w:t>Conectividade Dedicada do Sistema de Mensagens Instantâneas Públicas do Lync Server com Serviço de Mensagens Instantâneas Yahoo*</w:t>
            </w:r>
          </w:p>
          <w:p w14:paraId="1BF99B6C" w14:textId="77777777" w:rsidR="008D5BA2" w:rsidRPr="006152DC" w:rsidRDefault="008D5BA2" w:rsidP="004D6C56">
            <w:pPr>
              <w:pStyle w:val="productlist"/>
              <w:numPr>
                <w:ilvl w:val="0"/>
                <w:numId w:val="3"/>
              </w:numPr>
              <w:spacing w:line="240" w:lineRule="auto"/>
              <w:rPr>
                <w:rFonts w:ascii="Tahoma" w:hAnsi="Tahoma"/>
              </w:rPr>
            </w:pPr>
            <w:r w:rsidRPr="006152DC">
              <w:rPr>
                <w:rFonts w:ascii="Tahoma" w:hAnsi="Tahoma"/>
                <w:szCs w:val="18"/>
              </w:rPr>
              <w:t>Office Live Meeting Standard Dedicado*</w:t>
            </w:r>
          </w:p>
          <w:p w14:paraId="51CC3CB9" w14:textId="77777777" w:rsidR="00D208A1" w:rsidRPr="006152DC" w:rsidRDefault="00D208A1" w:rsidP="004D6C56">
            <w:pPr>
              <w:pStyle w:val="productlist"/>
              <w:numPr>
                <w:ilvl w:val="0"/>
                <w:numId w:val="3"/>
              </w:numPr>
              <w:spacing w:line="240" w:lineRule="auto"/>
              <w:rPr>
                <w:rFonts w:ascii="Tahoma" w:hAnsi="Tahoma"/>
              </w:rPr>
            </w:pPr>
            <w:r w:rsidRPr="006152DC">
              <w:rPr>
                <w:rFonts w:ascii="Tahoma" w:hAnsi="Tahoma"/>
                <w:szCs w:val="18"/>
              </w:rPr>
              <w:t>Assinatura do Office 365 ProPlus</w:t>
            </w:r>
            <w:r w:rsidRPr="006152DC">
              <w:rPr>
                <w:rFonts w:ascii="Tahoma" w:hAnsi="Tahoma"/>
                <w:szCs w:val="18"/>
                <w:vertAlign w:val="superscript"/>
              </w:rPr>
              <w:t xml:space="preserve"> I</w:t>
            </w:r>
          </w:p>
          <w:p w14:paraId="234271C8" w14:textId="77777777" w:rsidR="00D208A1" w:rsidRPr="006152DC" w:rsidRDefault="00D208A1" w:rsidP="004D6C56">
            <w:pPr>
              <w:pStyle w:val="productlist"/>
              <w:numPr>
                <w:ilvl w:val="0"/>
                <w:numId w:val="3"/>
              </w:numPr>
              <w:spacing w:line="240" w:lineRule="auto"/>
              <w:rPr>
                <w:rFonts w:ascii="Tahoma" w:hAnsi="Tahoma"/>
                <w:lang w:val="pt-BR"/>
              </w:rPr>
            </w:pPr>
            <w:r w:rsidRPr="006152DC">
              <w:rPr>
                <w:rFonts w:ascii="Tahoma" w:hAnsi="Tahoma"/>
                <w:szCs w:val="18"/>
                <w:lang w:val="pt-BR"/>
              </w:rPr>
              <w:t>Aplicativos da Web do Office Dedicados</w:t>
            </w:r>
          </w:p>
          <w:p w14:paraId="4713C0B3" w14:textId="77777777" w:rsidR="00EE6182" w:rsidRPr="006152DC" w:rsidRDefault="00D208A1" w:rsidP="00721C51">
            <w:pPr>
              <w:pStyle w:val="productlist"/>
              <w:numPr>
                <w:ilvl w:val="0"/>
                <w:numId w:val="3"/>
              </w:numPr>
              <w:spacing w:after="240" w:line="240" w:lineRule="auto"/>
              <w:rPr>
                <w:rFonts w:ascii="Tahoma" w:hAnsi="Tahoma"/>
                <w:color w:val="000000"/>
              </w:rPr>
            </w:pPr>
            <w:r w:rsidRPr="006152DC">
              <w:rPr>
                <w:rFonts w:ascii="Tahoma" w:hAnsi="Tahoma"/>
                <w:szCs w:val="18"/>
              </w:rPr>
              <w:t xml:space="preserve">SharePoint Online Kiosk, Plan 1 e Plan 2 Dedicated. </w:t>
            </w:r>
          </w:p>
        </w:tc>
      </w:tr>
    </w:tbl>
    <w:p w14:paraId="0024C988" w14:textId="77777777" w:rsidR="00DE539C" w:rsidRPr="00623E68" w:rsidRDefault="00DE539C" w:rsidP="00DE539C">
      <w:pPr>
        <w:rPr>
          <w:rFonts w:ascii="Tahoma" w:hAnsi="Tahoma" w:cs="Tahoma"/>
          <w:vanish/>
        </w:rPr>
      </w:pPr>
    </w:p>
    <w:tbl>
      <w:tblPr>
        <w:tblpPr w:leftFromText="180" w:rightFromText="180" w:vertAnchor="text" w:horzAnchor="margin" w:tblpY="127"/>
        <w:tblOverlap w:val="never"/>
        <w:tblW w:w="9387"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87"/>
      </w:tblGrid>
      <w:tr w:rsidR="006768E3" w:rsidRPr="006152DC" w14:paraId="19A019BA" w14:textId="77777777" w:rsidTr="005862CD">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1E540DBF" w14:textId="77777777" w:rsidR="006768E3" w:rsidRPr="006152DC" w:rsidRDefault="006768E3" w:rsidP="005862CD">
            <w:pPr>
              <w:pStyle w:val="Heading2"/>
              <w:rPr>
                <w:rFonts w:ascii="Tahoma" w:hAnsi="Tahoma"/>
              </w:rPr>
            </w:pPr>
          </w:p>
        </w:tc>
      </w:tr>
    </w:tbl>
    <w:p w14:paraId="2E07C56B" w14:textId="77777777" w:rsidR="00D344A7" w:rsidRPr="006152DC" w:rsidRDefault="00D344A7" w:rsidP="00D344A7">
      <w:pPr>
        <w:rPr>
          <w:rFonts w:ascii="Tahoma" w:hAnsi="Tahoma" w:cs="Tahoma"/>
          <w:sz w:val="18"/>
          <w:szCs w:val="18"/>
          <w:lang w:val="pt-BR"/>
        </w:rPr>
      </w:pPr>
      <w:r w:rsidRPr="006152DC">
        <w:rPr>
          <w:rFonts w:ascii="Tahoma" w:hAnsi="Tahoma" w:cs="Tahoma"/>
          <w:szCs w:val="18"/>
          <w:vertAlign w:val="superscript"/>
          <w:lang w:val="pt-BR"/>
        </w:rPr>
        <w:t xml:space="preserve">I </w:t>
      </w:r>
      <w:r w:rsidRPr="006152DC">
        <w:rPr>
          <w:rFonts w:ascii="Tahoma" w:hAnsi="Tahoma" w:cs="Tahoma"/>
          <w:sz w:val="18"/>
          <w:szCs w:val="18"/>
          <w:lang w:val="pt-BR"/>
        </w:rPr>
        <w:t xml:space="preserve">Consulte também o documento Serviços de Internet no site </w:t>
      </w:r>
      <w:hyperlink r:id="rId15" w:history="1">
        <w:r w:rsidRPr="006152DC">
          <w:rPr>
            <w:rStyle w:val="Hyperlink"/>
            <w:rFonts w:ascii="Tahoma" w:hAnsi="Tahoma" w:cs="Tahoma"/>
            <w:sz w:val="18"/>
            <w:szCs w:val="18"/>
            <w:lang w:val="pt-BR"/>
          </w:rPr>
          <w:t>http://microsoft.com/licensing/contracts</w:t>
        </w:r>
      </w:hyperlink>
      <w:r w:rsidRPr="006152DC">
        <w:rPr>
          <w:rFonts w:ascii="Tahoma" w:hAnsi="Tahoma" w:cs="Tahoma"/>
          <w:sz w:val="18"/>
          <w:szCs w:val="18"/>
          <w:lang w:val="pt-BR"/>
        </w:rPr>
        <w:t xml:space="preserve"> </w:t>
      </w:r>
    </w:p>
    <w:p w14:paraId="7B2D7355" w14:textId="77777777" w:rsidR="006768E3" w:rsidRPr="006152DC" w:rsidRDefault="006768E3" w:rsidP="006768E3">
      <w:pPr>
        <w:rPr>
          <w:rFonts w:ascii="Tahoma" w:hAnsi="Tahoma" w:cs="Tahoma"/>
          <w:sz w:val="18"/>
          <w:szCs w:val="18"/>
          <w:lang w:val="pt-BR"/>
        </w:rPr>
      </w:pPr>
    </w:p>
    <w:p w14:paraId="19AE7F70" w14:textId="77777777" w:rsidR="00D344A7" w:rsidRPr="006152DC" w:rsidRDefault="00D344A7" w:rsidP="006768E3">
      <w:pPr>
        <w:rPr>
          <w:rFonts w:ascii="Tahoma" w:hAnsi="Tahoma" w:cs="Tahoma"/>
          <w:lang w:val="pt-BR"/>
        </w:rPr>
      </w:pPr>
    </w:p>
    <w:p w14:paraId="565BB365" w14:textId="77777777" w:rsidR="006768E3" w:rsidRPr="006152DC" w:rsidRDefault="006768E3" w:rsidP="006768E3">
      <w:pPr>
        <w:pStyle w:val="Heading3"/>
        <w:spacing w:before="0" w:after="0"/>
        <w:rPr>
          <w:lang w:val="pt-BR"/>
        </w:rPr>
      </w:pPr>
      <w:r w:rsidRPr="006152DC">
        <w:rPr>
          <w:color w:val="000000"/>
          <w:sz w:val="20"/>
          <w:lang w:val="pt-BR"/>
        </w:rPr>
        <w:t xml:space="preserve">A. </w:t>
      </w:r>
      <w:r w:rsidRPr="006152DC">
        <w:rPr>
          <w:color w:val="000000"/>
          <w:sz w:val="20"/>
          <w:u w:val="single"/>
          <w:lang w:val="pt-BR"/>
        </w:rPr>
        <w:t>Termos Gerais de Licença</w:t>
      </w:r>
      <w:r w:rsidRPr="006152DC">
        <w:rPr>
          <w:sz w:val="20"/>
          <w:lang w:val="pt-BR"/>
        </w:rPr>
        <w:t>.</w:t>
      </w:r>
      <w:r w:rsidR="00C969D2" w:rsidRPr="006152DC">
        <w:rPr>
          <w:sz w:val="20"/>
          <w:lang w:val="pt-BR"/>
        </w:rPr>
        <w:t xml:space="preserve"> </w:t>
      </w:r>
      <w:r w:rsidRPr="006152DC">
        <w:rPr>
          <w:sz w:val="20"/>
          <w:lang w:val="pt-BR"/>
        </w:rPr>
        <w:t>Você pode acessar e usar o serviço online da maneira descrita abaixo.</w:t>
      </w:r>
    </w:p>
    <w:p w14:paraId="16FDFD04" w14:textId="77777777" w:rsidR="006768E3" w:rsidRPr="006152DC" w:rsidRDefault="009641E9" w:rsidP="00671169">
      <w:pPr>
        <w:tabs>
          <w:tab w:val="left" w:pos="360"/>
        </w:tabs>
        <w:rPr>
          <w:rFonts w:ascii="Tahoma" w:hAnsi="Tahoma" w:cs="Tahoma"/>
          <w:lang w:val="es-ES"/>
        </w:rPr>
      </w:pPr>
      <w:r w:rsidRPr="006152DC">
        <w:rPr>
          <w:rFonts w:ascii="Tahoma" w:hAnsi="Tahoma" w:cs="Tahoma"/>
          <w:b/>
          <w:szCs w:val="20"/>
          <w:lang w:val="es-ES"/>
        </w:rPr>
        <w:t>*</w:t>
      </w:r>
      <w:r w:rsidR="00671169" w:rsidRPr="006152DC">
        <w:rPr>
          <w:rFonts w:ascii="Tahoma" w:hAnsi="Tahoma" w:cs="Tahoma"/>
          <w:b/>
          <w:szCs w:val="20"/>
          <w:lang w:val="es-ES"/>
        </w:rPr>
        <w:tab/>
      </w:r>
      <w:r w:rsidRPr="006152DC">
        <w:rPr>
          <w:rFonts w:ascii="Tahoma" w:hAnsi="Tahoma" w:cs="Tahoma"/>
          <w:b/>
          <w:szCs w:val="20"/>
          <w:lang w:val="es-ES"/>
        </w:rPr>
        <w:t>Consulte também a seção B</w:t>
      </w:r>
    </w:p>
    <w:p w14:paraId="28E03555" w14:textId="77777777" w:rsidR="006768E3" w:rsidRPr="006152DC" w:rsidRDefault="006768E3" w:rsidP="006768E3">
      <w:pPr>
        <w:rPr>
          <w:rFonts w:ascii="Tahoma" w:hAnsi="Tahoma" w:cs="Tahoma"/>
          <w:lang w:val="es-ES"/>
        </w:rPr>
      </w:pPr>
    </w:p>
    <w:p w14:paraId="3C6ABE2B" w14:textId="77777777" w:rsidR="004D300D" w:rsidRPr="00070C1B" w:rsidRDefault="004D300D" w:rsidP="004D300D">
      <w:pPr>
        <w:numPr>
          <w:ilvl w:val="0"/>
          <w:numId w:val="4"/>
        </w:numPr>
        <w:spacing w:after="120"/>
        <w:rPr>
          <w:rFonts w:ascii="Tahoma" w:hAnsi="Tahoma" w:cs="Tahoma"/>
          <w:bCs/>
          <w:lang w:val="es-ES"/>
        </w:rPr>
      </w:pPr>
      <w:r w:rsidRPr="00070C1B">
        <w:rPr>
          <w:rFonts w:ascii="Tahoma" w:hAnsi="Tahoma" w:cs="Tahoma"/>
          <w:b/>
          <w:bCs/>
          <w:sz w:val="18"/>
          <w:szCs w:val="18"/>
          <w:lang w:val="es-ES"/>
        </w:rPr>
        <w:t>Termos Universais.</w:t>
      </w:r>
    </w:p>
    <w:p w14:paraId="660E4B9D" w14:textId="77777777" w:rsidR="004D300D" w:rsidRPr="006152DC" w:rsidRDefault="004D300D" w:rsidP="004D300D">
      <w:pPr>
        <w:pStyle w:val="Heading3"/>
        <w:rPr>
          <w:lang w:val="pt-BR"/>
        </w:rPr>
      </w:pPr>
      <w:r w:rsidRPr="006152DC">
        <w:rPr>
          <w:lang w:val="pt-BR"/>
        </w:rPr>
        <w:t>Estes termos de licença se aplicam ao uso de todo o software da Microsoft e aos serviços online licenciados nos contratos de licenciamento por volume da Microsoft.</w:t>
      </w:r>
    </w:p>
    <w:p w14:paraId="4D77B7A0" w14:textId="77777777" w:rsidR="004D300D" w:rsidRPr="006152DC" w:rsidRDefault="004D300D" w:rsidP="004D300D">
      <w:pPr>
        <w:rPr>
          <w:rFonts w:ascii="Tahoma" w:hAnsi="Tahoma" w:cs="Tahoma"/>
          <w:lang w:val="pt-BR"/>
        </w:rPr>
      </w:pPr>
    </w:p>
    <w:p w14:paraId="04CC5D0E" w14:textId="77777777" w:rsidR="004D300D" w:rsidRPr="006152DC" w:rsidRDefault="004D300D" w:rsidP="004D300D">
      <w:pPr>
        <w:numPr>
          <w:ilvl w:val="0"/>
          <w:numId w:val="24"/>
        </w:numPr>
        <w:rPr>
          <w:rFonts w:ascii="Tahoma" w:hAnsi="Tahoma" w:cs="Tahoma"/>
          <w:lang w:val="pt-BR"/>
        </w:rPr>
      </w:pPr>
      <w:r w:rsidRPr="006152DC">
        <w:rPr>
          <w:rFonts w:ascii="Tahoma" w:hAnsi="Tahoma" w:cs="Tahoma"/>
          <w:b/>
          <w:sz w:val="18"/>
          <w:szCs w:val="18"/>
          <w:lang w:val="pt-BR"/>
        </w:rPr>
        <w:t>Seus Direitos de Uso.</w:t>
      </w:r>
      <w:r w:rsidR="00C969D2" w:rsidRPr="006152DC">
        <w:rPr>
          <w:rFonts w:ascii="Tahoma" w:hAnsi="Tahoma" w:cs="Tahoma"/>
          <w:b/>
          <w:sz w:val="18"/>
          <w:szCs w:val="18"/>
          <w:lang w:val="pt-BR"/>
        </w:rPr>
        <w:t xml:space="preserve"> </w:t>
      </w:r>
      <w:r w:rsidRPr="006152DC">
        <w:rPr>
          <w:rFonts w:ascii="Tahoma" w:hAnsi="Tahoma" w:cs="Tahoma"/>
          <w:sz w:val="18"/>
          <w:szCs w:val="18"/>
          <w:lang w:val="pt-BR"/>
        </w:rPr>
        <w:t>Se você cumprir seu contrato de licenciamento por volume, incluindo estes direitos de uso dos serviços online, poderá usar o software e os serviços online conforme expressamente permitido nestes direitos de uso dos serviços online.</w:t>
      </w:r>
    </w:p>
    <w:p w14:paraId="2F1A9317" w14:textId="77777777" w:rsidR="004D300D" w:rsidRPr="006152DC" w:rsidRDefault="004D300D" w:rsidP="004D300D">
      <w:pPr>
        <w:numPr>
          <w:ilvl w:val="0"/>
          <w:numId w:val="24"/>
        </w:numPr>
        <w:spacing w:before="120"/>
        <w:rPr>
          <w:rFonts w:ascii="Tahoma" w:hAnsi="Tahoma" w:cs="Tahoma"/>
          <w:lang w:val="pt-BR"/>
        </w:rPr>
      </w:pPr>
      <w:r w:rsidRPr="006152DC">
        <w:rPr>
          <w:rFonts w:ascii="Tahoma" w:hAnsi="Tahoma" w:cs="Tahoma"/>
          <w:b/>
          <w:sz w:val="18"/>
          <w:szCs w:val="18"/>
          <w:lang w:val="pt-BR"/>
        </w:rPr>
        <w:t>Programas de Terceiros</w:t>
      </w:r>
      <w:r w:rsidRPr="006152DC">
        <w:rPr>
          <w:rFonts w:ascii="Tahoma" w:hAnsi="Tahoma" w:cs="Tahoma"/>
          <w:b/>
          <w:bCs/>
          <w:sz w:val="18"/>
          <w:szCs w:val="18"/>
          <w:lang w:val="pt-BR"/>
        </w:rPr>
        <w:t>.</w:t>
      </w:r>
      <w:r w:rsidR="00C969D2" w:rsidRPr="006152DC">
        <w:rPr>
          <w:rFonts w:ascii="Tahoma" w:hAnsi="Tahoma" w:cs="Tahoma"/>
          <w:b/>
          <w:bCs/>
          <w:sz w:val="18"/>
          <w:szCs w:val="18"/>
          <w:lang w:val="pt-BR"/>
        </w:rPr>
        <w:t xml:space="preserve"> </w:t>
      </w:r>
      <w:r w:rsidRPr="006152DC">
        <w:rPr>
          <w:rFonts w:ascii="Tahoma" w:hAnsi="Tahoma" w:cs="Tahoma"/>
          <w:sz w:val="18"/>
          <w:szCs w:val="18"/>
          <w:lang w:val="pt-BR"/>
        </w:rPr>
        <w:t>Se um programa licenciado por terceiros incluir termos diferentes, estes se aplicarão ao uso do referido programa.</w:t>
      </w:r>
    </w:p>
    <w:p w14:paraId="2989AB41" w14:textId="77777777" w:rsidR="004D300D" w:rsidRPr="006152DC" w:rsidRDefault="004D300D" w:rsidP="004D300D">
      <w:pPr>
        <w:numPr>
          <w:ilvl w:val="0"/>
          <w:numId w:val="24"/>
        </w:numPr>
        <w:spacing w:before="120"/>
        <w:rPr>
          <w:rFonts w:ascii="Tahoma" w:hAnsi="Tahoma" w:cs="Tahoma"/>
          <w:lang w:val="pt-BR"/>
        </w:rPr>
      </w:pPr>
      <w:r w:rsidRPr="006152DC">
        <w:rPr>
          <w:rFonts w:ascii="Tahoma" w:hAnsi="Tahoma" w:cs="Tahoma"/>
          <w:b/>
          <w:sz w:val="18"/>
          <w:szCs w:val="18"/>
          <w:lang w:val="pt-BR"/>
        </w:rPr>
        <w:t>Código de Pré-Lançamento.</w:t>
      </w:r>
      <w:r w:rsidR="00C969D2" w:rsidRPr="006152DC">
        <w:rPr>
          <w:rFonts w:ascii="Tahoma" w:hAnsi="Tahoma" w:cs="Tahoma"/>
          <w:sz w:val="18"/>
          <w:szCs w:val="18"/>
          <w:lang w:val="pt-BR"/>
        </w:rPr>
        <w:t xml:space="preserve"> </w:t>
      </w:r>
      <w:r w:rsidRPr="006152DC">
        <w:rPr>
          <w:rFonts w:ascii="Tahoma" w:hAnsi="Tahoma" w:cs="Tahoma"/>
          <w:sz w:val="18"/>
          <w:szCs w:val="18"/>
          <w:lang w:val="pt-BR"/>
        </w:rPr>
        <w:t>Caso outros termos acompanhem o código de pré-lançamento, esses termos se aplicarão ao uso que você fizer dele.</w:t>
      </w:r>
    </w:p>
    <w:p w14:paraId="217BA48C" w14:textId="77777777" w:rsidR="004D300D" w:rsidRPr="006152DC" w:rsidRDefault="004D300D" w:rsidP="004D300D">
      <w:pPr>
        <w:numPr>
          <w:ilvl w:val="0"/>
          <w:numId w:val="24"/>
        </w:numPr>
        <w:spacing w:before="120"/>
        <w:rPr>
          <w:rFonts w:ascii="Tahoma" w:hAnsi="Tahoma" w:cs="Tahoma"/>
          <w:lang w:val="pt-BR"/>
        </w:rPr>
      </w:pPr>
      <w:r w:rsidRPr="006152DC">
        <w:rPr>
          <w:rFonts w:ascii="Tahoma" w:hAnsi="Tahoma" w:cs="Tahoma"/>
          <w:b/>
          <w:sz w:val="18"/>
          <w:szCs w:val="18"/>
          <w:lang w:val="pt-BR"/>
        </w:rPr>
        <w:t>Atualizações e Complementos.</w:t>
      </w:r>
      <w:r w:rsidR="00C969D2" w:rsidRPr="006152DC">
        <w:rPr>
          <w:rFonts w:ascii="Tahoma" w:hAnsi="Tahoma" w:cs="Tahoma"/>
          <w:b/>
          <w:sz w:val="18"/>
          <w:szCs w:val="18"/>
          <w:lang w:val="pt-BR"/>
        </w:rPr>
        <w:t xml:space="preserve"> </w:t>
      </w:r>
      <w:r w:rsidRPr="006152DC">
        <w:rPr>
          <w:rFonts w:ascii="Tahoma" w:hAnsi="Tahoma" w:cs="Tahoma"/>
          <w:sz w:val="18"/>
          <w:szCs w:val="18"/>
          <w:lang w:val="pt-BR"/>
        </w:rPr>
        <w:t>Podemos atualizar ou complementar o software licenciado. Nesse caso, você poderá usar essa atualização ou suplemento com o software.</w:t>
      </w:r>
      <w:r w:rsidR="00C969D2" w:rsidRPr="006152DC">
        <w:rPr>
          <w:rFonts w:ascii="Tahoma" w:hAnsi="Tahoma" w:cs="Tahoma"/>
          <w:sz w:val="18"/>
          <w:szCs w:val="18"/>
          <w:lang w:val="pt-BR"/>
        </w:rPr>
        <w:t xml:space="preserve"> </w:t>
      </w:r>
      <w:r w:rsidRPr="006152DC">
        <w:rPr>
          <w:rFonts w:ascii="Tahoma" w:hAnsi="Tahoma" w:cs="Tahoma"/>
          <w:sz w:val="18"/>
          <w:szCs w:val="18"/>
          <w:lang w:val="pt-BR"/>
        </w:rPr>
        <w:t>Caso outras condições acompanhem uma atualização ou um complemento, essas condições se aplicarão ao uso que você fizer dela.</w:t>
      </w:r>
    </w:p>
    <w:p w14:paraId="1F6450B9" w14:textId="77777777" w:rsidR="004D300D" w:rsidRPr="006152DC" w:rsidRDefault="004D300D" w:rsidP="00E40B87">
      <w:pPr>
        <w:numPr>
          <w:ilvl w:val="0"/>
          <w:numId w:val="24"/>
        </w:numPr>
        <w:spacing w:before="120"/>
        <w:rPr>
          <w:rFonts w:ascii="Tahoma" w:hAnsi="Tahoma" w:cs="Tahoma"/>
          <w:lang w:val="es-ES"/>
        </w:rPr>
      </w:pPr>
      <w:r w:rsidRPr="006152DC">
        <w:rPr>
          <w:rFonts w:ascii="Tahoma" w:hAnsi="Tahoma" w:cs="Tahoma"/>
          <w:b/>
          <w:sz w:val="18"/>
          <w:szCs w:val="18"/>
          <w:lang w:val="pt-BR"/>
        </w:rPr>
        <w:t>Limitações Técnicas.</w:t>
      </w:r>
      <w:r w:rsidR="00C969D2" w:rsidRPr="006152DC">
        <w:rPr>
          <w:rFonts w:ascii="Tahoma" w:hAnsi="Tahoma" w:cs="Tahoma"/>
          <w:sz w:val="18"/>
          <w:szCs w:val="18"/>
          <w:lang w:val="pt-BR"/>
        </w:rPr>
        <w:t xml:space="preserve"> </w:t>
      </w:r>
      <w:r w:rsidRPr="006152DC">
        <w:rPr>
          <w:rFonts w:ascii="Tahoma" w:hAnsi="Tahoma" w:cs="Tahoma"/>
          <w:sz w:val="18"/>
          <w:szCs w:val="18"/>
          <w:lang w:val="pt-BR"/>
        </w:rPr>
        <w:t>Você deverá cumprir quaisquer limitações técnicas nos produtos que permitam o</w:t>
      </w:r>
      <w:r w:rsidR="00E40B87" w:rsidRPr="006152DC">
        <w:rPr>
          <w:rFonts w:ascii="Tahoma" w:hAnsi="Tahoma" w:cs="Tahoma"/>
          <w:sz w:val="18"/>
          <w:szCs w:val="18"/>
          <w:lang w:val="pt-BR"/>
        </w:rPr>
        <w:t> </w:t>
      </w:r>
      <w:r w:rsidRPr="006152DC">
        <w:rPr>
          <w:rFonts w:ascii="Tahoma" w:hAnsi="Tahoma" w:cs="Tahoma"/>
          <w:sz w:val="18"/>
          <w:szCs w:val="18"/>
          <w:lang w:val="pt-BR"/>
        </w:rPr>
        <w:t>seu uso apenas de determinadas maneiras.</w:t>
      </w:r>
      <w:r w:rsidR="00C969D2" w:rsidRPr="006152DC">
        <w:rPr>
          <w:rFonts w:ascii="Tahoma" w:hAnsi="Tahoma" w:cs="Tahoma"/>
          <w:sz w:val="18"/>
          <w:szCs w:val="18"/>
          <w:lang w:val="pt-BR"/>
        </w:rPr>
        <w:t xml:space="preserve"> </w:t>
      </w:r>
      <w:r w:rsidRPr="006152DC">
        <w:rPr>
          <w:rFonts w:ascii="Tahoma" w:hAnsi="Tahoma" w:cs="Tahoma"/>
          <w:sz w:val="18"/>
          <w:szCs w:val="18"/>
          <w:lang w:val="es-ES"/>
        </w:rPr>
        <w:t>É vedada a resolução dessas limitações técnicas.</w:t>
      </w:r>
    </w:p>
    <w:p w14:paraId="66799615" w14:textId="77777777" w:rsidR="004D300D" w:rsidRPr="006152DC" w:rsidRDefault="004D300D" w:rsidP="004D300D">
      <w:pPr>
        <w:numPr>
          <w:ilvl w:val="0"/>
          <w:numId w:val="24"/>
        </w:numPr>
        <w:spacing w:before="120"/>
        <w:rPr>
          <w:rFonts w:ascii="Tahoma" w:hAnsi="Tahoma" w:cs="Tahoma"/>
          <w:lang w:val="pt-BR"/>
        </w:rPr>
      </w:pPr>
      <w:r w:rsidRPr="006152DC">
        <w:rPr>
          <w:rFonts w:ascii="Tahoma" w:hAnsi="Tahoma" w:cs="Tahoma"/>
          <w:b/>
          <w:sz w:val="18"/>
          <w:szCs w:val="18"/>
          <w:lang w:val="pt-BR"/>
        </w:rPr>
        <w:lastRenderedPageBreak/>
        <w:t>Outros Direitos.</w:t>
      </w:r>
      <w:r w:rsidR="00C969D2" w:rsidRPr="006152DC">
        <w:rPr>
          <w:rFonts w:ascii="Tahoma" w:hAnsi="Tahoma" w:cs="Tahoma"/>
          <w:sz w:val="18"/>
          <w:szCs w:val="18"/>
          <w:lang w:val="pt-BR"/>
        </w:rPr>
        <w:t xml:space="preserve"> </w:t>
      </w:r>
      <w:r w:rsidRPr="006152DC">
        <w:rPr>
          <w:rFonts w:ascii="Tahoma" w:hAnsi="Tahoma" w:cs="Tahoma"/>
          <w:sz w:val="18"/>
          <w:szCs w:val="18"/>
          <w:lang w:val="pt-BR"/>
        </w:rPr>
        <w:t>Os direitos de acesso ao software em qualquer dispositivo não concedem a você o direito de implementar patentes da Microsoft ou outras propriedades intelectuais da Microsoft em softwares ou dispositivos que acessam esse dispositivo.</w:t>
      </w:r>
    </w:p>
    <w:p w14:paraId="617F8B67" w14:textId="77777777" w:rsidR="00D344A7" w:rsidRPr="006152DC" w:rsidRDefault="00D344A7" w:rsidP="00D344A7">
      <w:pPr>
        <w:numPr>
          <w:ilvl w:val="0"/>
          <w:numId w:val="24"/>
        </w:numPr>
        <w:spacing w:before="120" w:after="240"/>
        <w:rPr>
          <w:rFonts w:ascii="Tahoma" w:hAnsi="Tahoma" w:cs="Tahoma"/>
          <w:lang w:val="pt-BR"/>
        </w:rPr>
      </w:pPr>
      <w:r w:rsidRPr="006152DC">
        <w:rPr>
          <w:rFonts w:ascii="Tahoma" w:hAnsi="Tahoma" w:cs="Tahoma"/>
          <w:b/>
          <w:bCs/>
          <w:sz w:val="18"/>
          <w:szCs w:val="18"/>
          <w:lang w:val="pt-BR"/>
        </w:rPr>
        <w:t xml:space="preserve">Serviços de Internet. </w:t>
      </w:r>
      <w:r w:rsidRPr="006152DC">
        <w:rPr>
          <w:rFonts w:ascii="Tahoma" w:hAnsi="Tahoma" w:cs="Tahoma"/>
          <w:sz w:val="18"/>
          <w:szCs w:val="18"/>
          <w:lang w:val="pt-BR"/>
        </w:rPr>
        <w:t>A Microsoft poderá oferecer serviços de Internet junto com os produtos.</w:t>
      </w:r>
      <w:r w:rsidR="00C969D2" w:rsidRPr="006152DC">
        <w:rPr>
          <w:rFonts w:ascii="Tahoma" w:hAnsi="Tahoma" w:cs="Tahoma"/>
          <w:sz w:val="18"/>
          <w:szCs w:val="18"/>
          <w:lang w:val="pt-BR"/>
        </w:rPr>
        <w:t xml:space="preserve"> </w:t>
      </w:r>
      <w:r w:rsidRPr="006152DC">
        <w:rPr>
          <w:rFonts w:ascii="Tahoma" w:hAnsi="Tahoma" w:cs="Tahoma"/>
          <w:sz w:val="18"/>
          <w:szCs w:val="18"/>
          <w:lang w:val="pt-BR"/>
        </w:rPr>
        <w:t>Ela poderá alterar ou cancelar os serviços a qualquer momento.</w:t>
      </w:r>
      <w:r w:rsidR="00C969D2" w:rsidRPr="006152DC">
        <w:rPr>
          <w:rFonts w:ascii="Tahoma" w:hAnsi="Tahoma" w:cs="Tahoma"/>
          <w:sz w:val="18"/>
          <w:szCs w:val="18"/>
          <w:lang w:val="pt-BR"/>
        </w:rPr>
        <w:t xml:space="preserve"> </w:t>
      </w:r>
      <w:r w:rsidRPr="006152DC">
        <w:rPr>
          <w:rFonts w:ascii="Tahoma" w:hAnsi="Tahoma" w:cs="Tahoma"/>
          <w:sz w:val="18"/>
          <w:szCs w:val="18"/>
          <w:lang w:val="pt-BR"/>
        </w:rPr>
        <w:t>Você não poderá usar esses serviços da Internet de qualquer maneira que possa prejudicá-los ou prejudicar o uso por qualquer outra pessoa.</w:t>
      </w:r>
      <w:r w:rsidR="00C969D2" w:rsidRPr="006152DC">
        <w:rPr>
          <w:rFonts w:ascii="Tahoma" w:hAnsi="Tahoma" w:cs="Tahoma"/>
          <w:sz w:val="18"/>
          <w:szCs w:val="18"/>
          <w:lang w:val="pt-BR"/>
        </w:rPr>
        <w:t xml:space="preserve"> </w:t>
      </w:r>
      <w:r w:rsidRPr="006152DC">
        <w:rPr>
          <w:rFonts w:ascii="Tahoma" w:hAnsi="Tahoma" w:cs="Tahoma"/>
          <w:sz w:val="18"/>
          <w:szCs w:val="18"/>
          <w:lang w:val="pt-BR"/>
        </w:rPr>
        <w:t>Em nenhuma hipótese você poderá usar os serviços para tentar obter acesso não autorizado a quaisquer serviços, dados, contas ou redes.</w:t>
      </w:r>
    </w:p>
    <w:p w14:paraId="7513DE35" w14:textId="77777777" w:rsidR="00D344A7" w:rsidRPr="004C45AA" w:rsidRDefault="00D344A7" w:rsidP="00D344A7">
      <w:pPr>
        <w:numPr>
          <w:ilvl w:val="1"/>
          <w:numId w:val="24"/>
        </w:numPr>
        <w:rPr>
          <w:rFonts w:ascii="Tahoma" w:hAnsi="Tahoma" w:cs="Tahoma"/>
          <w:sz w:val="18"/>
          <w:szCs w:val="18"/>
          <w:lang w:val="pt-BR"/>
        </w:rPr>
      </w:pPr>
      <w:r w:rsidRPr="004C45AA">
        <w:rPr>
          <w:rFonts w:ascii="Tahoma" w:hAnsi="Tahoma" w:cs="Tahoma"/>
          <w:b/>
          <w:bCs/>
          <w:sz w:val="18"/>
          <w:szCs w:val="18"/>
          <w:lang w:val="pt-BR"/>
        </w:rPr>
        <w:t>Consentimento para Serviços de Internet.</w:t>
      </w:r>
      <w:r w:rsidR="00C969D2" w:rsidRPr="004C45AA">
        <w:rPr>
          <w:rFonts w:ascii="Tahoma" w:hAnsi="Tahoma" w:cs="Tahoma"/>
          <w:sz w:val="18"/>
          <w:szCs w:val="18"/>
          <w:lang w:val="pt-BR"/>
        </w:rPr>
        <w:t xml:space="preserve"> </w:t>
      </w:r>
      <w:r w:rsidRPr="004C45AA">
        <w:rPr>
          <w:rFonts w:ascii="Tahoma" w:hAnsi="Tahoma" w:cs="Tahoma"/>
          <w:sz w:val="18"/>
          <w:szCs w:val="18"/>
          <w:lang w:val="pt-BR"/>
        </w:rPr>
        <w:t xml:space="preserve">O documento de Notificações de Serviços de Internet em: </w:t>
      </w:r>
    </w:p>
    <w:p w14:paraId="164097C2" w14:textId="77777777" w:rsidR="00D344A7" w:rsidRPr="004C45AA" w:rsidRDefault="00D344A7" w:rsidP="00D344A7">
      <w:pPr>
        <w:ind w:left="1440"/>
        <w:rPr>
          <w:rFonts w:ascii="Tahoma" w:hAnsi="Tahoma" w:cs="Tahoma"/>
          <w:sz w:val="18"/>
          <w:szCs w:val="18"/>
          <w:lang w:val="pt-BR"/>
        </w:rPr>
      </w:pPr>
    </w:p>
    <w:p w14:paraId="470AB4BC" w14:textId="77777777" w:rsidR="00D344A7" w:rsidRPr="004C45AA" w:rsidRDefault="00EA3BFB" w:rsidP="00D344A7">
      <w:pPr>
        <w:ind w:left="1440"/>
        <w:rPr>
          <w:rFonts w:ascii="Tahoma" w:hAnsi="Tahoma" w:cs="Tahoma"/>
          <w:sz w:val="18"/>
          <w:szCs w:val="18"/>
          <w:lang w:val="pt-BR"/>
        </w:rPr>
      </w:pPr>
      <w:hyperlink r:id="rId16" w:history="1">
        <w:r w:rsidR="0013048F" w:rsidRPr="004C45AA">
          <w:rPr>
            <w:rFonts w:ascii="Tahoma" w:hAnsi="Tahoma" w:cs="Tahoma"/>
            <w:bCs/>
            <w:color w:val="0000FF"/>
            <w:sz w:val="18"/>
            <w:szCs w:val="18"/>
            <w:u w:val="single"/>
            <w:lang w:val="pt-BR"/>
          </w:rPr>
          <w:t>http://microsoft.com/licensing/contracts</w:t>
        </w:r>
      </w:hyperlink>
      <w:r w:rsidR="0013048F" w:rsidRPr="004C45AA">
        <w:rPr>
          <w:rFonts w:ascii="Tahoma" w:hAnsi="Tahoma" w:cs="Tahoma"/>
          <w:bCs/>
          <w:sz w:val="18"/>
          <w:szCs w:val="18"/>
          <w:lang w:val="pt-BR"/>
        </w:rPr>
        <w:t>.</w:t>
      </w:r>
    </w:p>
    <w:p w14:paraId="00C4602D" w14:textId="77777777" w:rsidR="00D344A7" w:rsidRPr="004C45AA" w:rsidRDefault="00D344A7" w:rsidP="00D344A7">
      <w:pPr>
        <w:ind w:left="1440"/>
        <w:rPr>
          <w:rFonts w:ascii="Tahoma" w:hAnsi="Tahoma" w:cs="Tahoma"/>
          <w:sz w:val="18"/>
          <w:szCs w:val="18"/>
          <w:lang w:val="pt-BR"/>
        </w:rPr>
      </w:pPr>
    </w:p>
    <w:p w14:paraId="08AA4397" w14:textId="77777777" w:rsidR="00D344A7" w:rsidRPr="004C45AA" w:rsidRDefault="00D344A7" w:rsidP="00D344A7">
      <w:pPr>
        <w:ind w:left="1440"/>
        <w:rPr>
          <w:rFonts w:ascii="Tahoma" w:hAnsi="Tahoma" w:cs="Tahoma"/>
          <w:sz w:val="18"/>
          <w:szCs w:val="18"/>
          <w:lang w:val="pt-BR"/>
        </w:rPr>
      </w:pPr>
      <w:r w:rsidRPr="004C45AA">
        <w:rPr>
          <w:rFonts w:ascii="Tahoma" w:hAnsi="Tahoma" w:cs="Tahoma"/>
          <w:color w:val="000000"/>
          <w:sz w:val="18"/>
          <w:szCs w:val="18"/>
          <w:lang w:val="pt-BR"/>
        </w:rPr>
        <w:t>identificam os recursos de software que se conectam à Microsoft ou a computadores de provedores de serviços pela Internet.</w:t>
      </w:r>
      <w:r w:rsidR="00C969D2" w:rsidRPr="004C45AA">
        <w:rPr>
          <w:rFonts w:ascii="Tahoma" w:hAnsi="Tahoma" w:cs="Tahoma"/>
          <w:color w:val="000000"/>
          <w:sz w:val="18"/>
          <w:szCs w:val="18"/>
          <w:lang w:val="pt-BR"/>
        </w:rPr>
        <w:t xml:space="preserve"> </w:t>
      </w:r>
      <w:r w:rsidRPr="004C45AA">
        <w:rPr>
          <w:rFonts w:ascii="Tahoma" w:hAnsi="Tahoma" w:cs="Tahoma"/>
          <w:color w:val="000000"/>
          <w:sz w:val="18"/>
          <w:szCs w:val="18"/>
          <w:lang w:val="pt-BR"/>
        </w:rPr>
        <w:t>Ela também identifica os produtos nos quais eles são encontrados.</w:t>
      </w:r>
      <w:r w:rsidR="00C969D2" w:rsidRPr="004C45AA">
        <w:rPr>
          <w:rFonts w:ascii="Tahoma" w:hAnsi="Tahoma" w:cs="Tahoma"/>
          <w:color w:val="000000"/>
          <w:sz w:val="18"/>
          <w:szCs w:val="18"/>
          <w:lang w:val="pt-BR"/>
        </w:rPr>
        <w:t xml:space="preserve"> </w:t>
      </w:r>
      <w:r w:rsidRPr="004C45AA">
        <w:rPr>
          <w:rFonts w:ascii="Tahoma" w:hAnsi="Tahoma" w:cs="Tahoma"/>
          <w:color w:val="000000"/>
          <w:sz w:val="18"/>
          <w:szCs w:val="18"/>
          <w:lang w:val="pt-BR"/>
        </w:rPr>
        <w:t>Alguns recursos são exibidos em mais de um produto.</w:t>
      </w:r>
      <w:r w:rsidR="00C969D2" w:rsidRPr="004C45AA">
        <w:rPr>
          <w:rFonts w:ascii="Tahoma" w:hAnsi="Tahoma" w:cs="Tahoma"/>
          <w:color w:val="000000"/>
          <w:sz w:val="18"/>
          <w:szCs w:val="18"/>
          <w:lang w:val="pt-BR"/>
        </w:rPr>
        <w:t xml:space="preserve"> </w:t>
      </w:r>
      <w:r w:rsidRPr="004C45AA">
        <w:rPr>
          <w:rFonts w:ascii="Tahoma" w:hAnsi="Tahoma" w:cs="Tahoma"/>
          <w:color w:val="000000"/>
          <w:sz w:val="18"/>
          <w:szCs w:val="18"/>
          <w:lang w:val="pt-BR"/>
        </w:rPr>
        <w:t>Em alguns casos, você não receberá um aviso separado quando um desses recursos se conectar.</w:t>
      </w:r>
      <w:r w:rsidR="00C969D2" w:rsidRPr="004C45AA">
        <w:rPr>
          <w:rFonts w:ascii="Tahoma" w:hAnsi="Tahoma" w:cs="Tahoma"/>
          <w:color w:val="000000"/>
          <w:sz w:val="18"/>
          <w:szCs w:val="18"/>
          <w:lang w:val="pt-BR"/>
        </w:rPr>
        <w:t xml:space="preserve"> </w:t>
      </w:r>
      <w:r w:rsidRPr="004C45AA">
        <w:rPr>
          <w:rFonts w:ascii="Tahoma" w:hAnsi="Tahoma" w:cs="Tahoma"/>
          <w:color w:val="000000"/>
          <w:sz w:val="18"/>
          <w:szCs w:val="18"/>
          <w:lang w:val="pt-BR"/>
        </w:rPr>
        <w:t>É possível desativar esses recursos ou simplesmente não usá-los.</w:t>
      </w:r>
      <w:r w:rsidR="00C969D2" w:rsidRPr="004C45AA">
        <w:rPr>
          <w:rFonts w:ascii="Tahoma" w:hAnsi="Tahoma" w:cs="Tahoma"/>
          <w:color w:val="000000"/>
          <w:sz w:val="18"/>
          <w:szCs w:val="18"/>
          <w:lang w:val="pt-BR"/>
        </w:rPr>
        <w:t xml:space="preserve"> </w:t>
      </w:r>
      <w:r w:rsidRPr="004C45AA">
        <w:rPr>
          <w:rFonts w:ascii="Tahoma" w:hAnsi="Tahoma" w:cs="Tahoma"/>
          <w:color w:val="000000"/>
          <w:sz w:val="18"/>
          <w:szCs w:val="18"/>
          <w:lang w:val="pt-BR"/>
        </w:rPr>
        <w:t>Ao usar esses recursos, você autoriza a transmissão dessas informações.</w:t>
      </w:r>
      <w:r w:rsidR="00C969D2" w:rsidRPr="004C45AA">
        <w:rPr>
          <w:rFonts w:ascii="Tahoma" w:hAnsi="Tahoma" w:cs="Tahoma"/>
          <w:color w:val="000000"/>
          <w:sz w:val="18"/>
          <w:szCs w:val="18"/>
          <w:lang w:val="pt-BR"/>
        </w:rPr>
        <w:t xml:space="preserve"> </w:t>
      </w:r>
      <w:r w:rsidRPr="004C45AA">
        <w:rPr>
          <w:rFonts w:ascii="Tahoma" w:hAnsi="Tahoma" w:cs="Tahoma"/>
          <w:color w:val="000000"/>
          <w:sz w:val="18"/>
          <w:szCs w:val="18"/>
          <w:lang w:val="pt-BR"/>
        </w:rPr>
        <w:t>A Microsoft não usará as informações para identificá-lo nem contatá-lo.</w:t>
      </w:r>
    </w:p>
    <w:p w14:paraId="06EFB5E7" w14:textId="77777777" w:rsidR="00D344A7" w:rsidRPr="004C45AA" w:rsidRDefault="00D344A7" w:rsidP="00D344A7">
      <w:pPr>
        <w:rPr>
          <w:rFonts w:ascii="Tahoma" w:hAnsi="Tahoma" w:cs="Tahoma"/>
          <w:sz w:val="18"/>
          <w:szCs w:val="18"/>
          <w:lang w:val="pt-BR"/>
        </w:rPr>
      </w:pPr>
    </w:p>
    <w:p w14:paraId="352206D1" w14:textId="77777777" w:rsidR="00D344A7" w:rsidRPr="004C45AA" w:rsidRDefault="00D344A7" w:rsidP="00D344A7">
      <w:pPr>
        <w:ind w:left="1440"/>
        <w:rPr>
          <w:rFonts w:ascii="Tahoma" w:hAnsi="Tahoma" w:cs="Tahoma"/>
          <w:sz w:val="18"/>
          <w:szCs w:val="18"/>
          <w:lang w:val="pt-BR"/>
        </w:rPr>
      </w:pPr>
      <w:r w:rsidRPr="004C45AA">
        <w:rPr>
          <w:rFonts w:ascii="Tahoma" w:hAnsi="Tahoma" w:cs="Tahoma"/>
          <w:b/>
          <w:bCs/>
          <w:sz w:val="18"/>
          <w:szCs w:val="18"/>
          <w:lang w:val="pt-BR"/>
        </w:rPr>
        <w:t>Informações do Computador.</w:t>
      </w:r>
      <w:r w:rsidR="00C969D2" w:rsidRPr="004C45AA">
        <w:rPr>
          <w:rFonts w:ascii="Tahoma" w:hAnsi="Tahoma" w:cs="Tahoma"/>
          <w:sz w:val="18"/>
          <w:szCs w:val="18"/>
          <w:lang w:val="pt-BR"/>
        </w:rPr>
        <w:t xml:space="preserve"> </w:t>
      </w:r>
      <w:r w:rsidRPr="004C45AA">
        <w:rPr>
          <w:rFonts w:ascii="Tahoma" w:hAnsi="Tahoma" w:cs="Tahoma"/>
          <w:sz w:val="18"/>
          <w:szCs w:val="18"/>
          <w:lang w:val="pt-BR"/>
        </w:rPr>
        <w:t>Esses recursos usam protocolos de Internet, que enviam informações sobre o computador para os sistemas adequados, como endereço de protocolo de Internet, tipo de sistema operacional, navegador e nome e versão do software sendo usado, bem como o código de linguagem do dispositivo onde o software foi instalado.</w:t>
      </w:r>
      <w:r w:rsidR="00C969D2" w:rsidRPr="004C45AA">
        <w:rPr>
          <w:rFonts w:ascii="Tahoma" w:hAnsi="Tahoma" w:cs="Tahoma"/>
          <w:sz w:val="18"/>
          <w:szCs w:val="18"/>
          <w:lang w:val="pt-BR"/>
        </w:rPr>
        <w:t xml:space="preserve"> </w:t>
      </w:r>
      <w:r w:rsidRPr="004C45AA">
        <w:rPr>
          <w:rFonts w:ascii="Tahoma" w:hAnsi="Tahoma" w:cs="Tahoma"/>
          <w:sz w:val="18"/>
          <w:szCs w:val="18"/>
          <w:lang w:val="pt-BR"/>
        </w:rPr>
        <w:t>A Microsoft usa essas informações apenas para disponibilizar a você serviços de Internet.</w:t>
      </w:r>
    </w:p>
    <w:p w14:paraId="756C6257" w14:textId="77777777" w:rsidR="00D344A7" w:rsidRPr="004C45AA" w:rsidRDefault="00D344A7" w:rsidP="00D344A7">
      <w:pPr>
        <w:rPr>
          <w:rFonts w:ascii="Tahoma" w:hAnsi="Tahoma" w:cs="Tahoma"/>
          <w:sz w:val="18"/>
          <w:szCs w:val="18"/>
          <w:lang w:val="pt-BR"/>
        </w:rPr>
      </w:pPr>
    </w:p>
    <w:p w14:paraId="5A05A711" w14:textId="77777777" w:rsidR="00D344A7" w:rsidRPr="004C45AA" w:rsidRDefault="00D344A7" w:rsidP="00BD59F3">
      <w:pPr>
        <w:numPr>
          <w:ilvl w:val="1"/>
          <w:numId w:val="24"/>
        </w:numPr>
        <w:spacing w:after="240"/>
        <w:rPr>
          <w:rFonts w:ascii="Tahoma" w:hAnsi="Tahoma" w:cs="Tahoma"/>
          <w:sz w:val="18"/>
          <w:szCs w:val="18"/>
          <w:lang w:val="pt-BR"/>
        </w:rPr>
      </w:pPr>
      <w:r w:rsidRPr="004C45AA">
        <w:rPr>
          <w:rFonts w:ascii="Tahoma" w:hAnsi="Tahoma" w:cs="Tahoma"/>
          <w:b/>
          <w:bCs/>
          <w:sz w:val="18"/>
          <w:szCs w:val="18"/>
          <w:lang w:val="pt-BR"/>
        </w:rPr>
        <w:t>Uso de Informações.</w:t>
      </w:r>
      <w:r w:rsidR="00C969D2" w:rsidRPr="004C45AA">
        <w:rPr>
          <w:rFonts w:ascii="Tahoma" w:hAnsi="Tahoma" w:cs="Tahoma"/>
          <w:sz w:val="18"/>
          <w:szCs w:val="18"/>
          <w:lang w:val="pt-BR"/>
        </w:rPr>
        <w:t xml:space="preserve"> </w:t>
      </w:r>
      <w:r w:rsidRPr="004C45AA">
        <w:rPr>
          <w:rFonts w:ascii="Tahoma" w:hAnsi="Tahoma" w:cs="Tahoma"/>
          <w:sz w:val="18"/>
          <w:szCs w:val="18"/>
          <w:lang w:val="pt-BR"/>
        </w:rPr>
        <w:t>A Microsoft poderá usar as informações do computador, as informações do</w:t>
      </w:r>
      <w:r w:rsidR="00BD59F3" w:rsidRPr="004C45AA">
        <w:rPr>
          <w:rFonts w:ascii="Tahoma" w:hAnsi="Tahoma" w:cs="Tahoma"/>
          <w:sz w:val="18"/>
          <w:szCs w:val="18"/>
          <w:lang w:val="pt-BR"/>
        </w:rPr>
        <w:t> </w:t>
      </w:r>
      <w:r w:rsidRPr="004C45AA">
        <w:rPr>
          <w:rFonts w:ascii="Tahoma" w:hAnsi="Tahoma" w:cs="Tahoma"/>
          <w:sz w:val="18"/>
          <w:szCs w:val="18"/>
          <w:lang w:val="pt-BR"/>
        </w:rPr>
        <w:t>acelerador, as informações sobre sugestões de pesquisa, os relatórios de erro, os relatórios de Malware e os relatórios de filtragem de URL para aprimorar nossos serviços e software.</w:t>
      </w:r>
      <w:r w:rsidR="00C969D2" w:rsidRPr="004C45AA">
        <w:rPr>
          <w:rFonts w:ascii="Tahoma" w:hAnsi="Tahoma" w:cs="Tahoma"/>
          <w:sz w:val="18"/>
          <w:szCs w:val="18"/>
          <w:lang w:val="pt-BR"/>
        </w:rPr>
        <w:t xml:space="preserve"> </w:t>
      </w:r>
      <w:r w:rsidRPr="004C45AA">
        <w:rPr>
          <w:rFonts w:ascii="Tahoma" w:hAnsi="Tahoma" w:cs="Tahoma"/>
          <w:sz w:val="18"/>
          <w:szCs w:val="18"/>
          <w:lang w:val="pt-BR"/>
        </w:rPr>
        <w:t>Poderemos também compartilhar essas informações com terceiros, como fornecedores de hardware e software.</w:t>
      </w:r>
      <w:r w:rsidR="00C969D2" w:rsidRPr="004C45AA">
        <w:rPr>
          <w:rFonts w:ascii="Tahoma" w:hAnsi="Tahoma" w:cs="Tahoma"/>
          <w:sz w:val="18"/>
          <w:szCs w:val="18"/>
          <w:lang w:val="pt-BR"/>
        </w:rPr>
        <w:t xml:space="preserve"> </w:t>
      </w:r>
      <w:r w:rsidRPr="004C45AA">
        <w:rPr>
          <w:rFonts w:ascii="Tahoma" w:hAnsi="Tahoma" w:cs="Tahoma"/>
          <w:sz w:val="18"/>
          <w:szCs w:val="18"/>
          <w:lang w:val="pt-BR"/>
        </w:rPr>
        <w:t>Eles poderão usá-las para aprimorar o modo como seus produtos são executados com o</w:t>
      </w:r>
      <w:r w:rsidR="00BD59F3" w:rsidRPr="004C45AA">
        <w:rPr>
          <w:rFonts w:ascii="Tahoma" w:hAnsi="Tahoma" w:cs="Tahoma"/>
          <w:sz w:val="18"/>
          <w:szCs w:val="18"/>
          <w:lang w:val="pt-BR"/>
        </w:rPr>
        <w:t> </w:t>
      </w:r>
      <w:r w:rsidRPr="004C45AA">
        <w:rPr>
          <w:rFonts w:ascii="Tahoma" w:hAnsi="Tahoma" w:cs="Tahoma"/>
          <w:sz w:val="18"/>
          <w:szCs w:val="18"/>
          <w:lang w:val="pt-BR"/>
        </w:rPr>
        <w:t>software da Microsoft.</w:t>
      </w:r>
    </w:p>
    <w:p w14:paraId="25E7185C" w14:textId="77777777" w:rsidR="00D344A7" w:rsidRPr="006152DC" w:rsidRDefault="00D344A7" w:rsidP="00D344A7">
      <w:pPr>
        <w:numPr>
          <w:ilvl w:val="1"/>
          <w:numId w:val="24"/>
        </w:numPr>
        <w:rPr>
          <w:rFonts w:ascii="Tahoma" w:hAnsi="Tahoma" w:cs="Tahoma"/>
          <w:lang w:val="pt-BR"/>
        </w:rPr>
      </w:pPr>
      <w:r w:rsidRPr="006152DC">
        <w:rPr>
          <w:rFonts w:ascii="Tahoma" w:hAnsi="Tahoma" w:cs="Tahoma"/>
          <w:b/>
          <w:bCs/>
          <w:sz w:val="18"/>
          <w:szCs w:val="18"/>
          <w:lang w:val="pt-BR"/>
        </w:rPr>
        <w:t>Uso Indevido dos Serviços de Internet</w:t>
      </w:r>
      <w:r w:rsidRPr="000665AD">
        <w:rPr>
          <w:rFonts w:ascii="Tahoma" w:hAnsi="Tahoma" w:cs="Tahoma"/>
          <w:b/>
          <w:bCs/>
          <w:sz w:val="18"/>
          <w:szCs w:val="18"/>
          <w:lang w:val="pt-BR"/>
        </w:rPr>
        <w:t>.</w:t>
      </w:r>
      <w:r w:rsidR="00C969D2" w:rsidRPr="006152DC">
        <w:rPr>
          <w:rFonts w:ascii="Tahoma" w:hAnsi="Tahoma" w:cs="Tahoma"/>
          <w:sz w:val="18"/>
          <w:szCs w:val="18"/>
          <w:lang w:val="pt-BR"/>
        </w:rPr>
        <w:t xml:space="preserve"> </w:t>
      </w:r>
      <w:r w:rsidRPr="006152DC">
        <w:rPr>
          <w:rFonts w:ascii="Tahoma" w:hAnsi="Tahoma" w:cs="Tahoma"/>
          <w:sz w:val="18"/>
          <w:szCs w:val="18"/>
          <w:lang w:val="pt-BR"/>
        </w:rPr>
        <w:t>Não use esses serviços de forma que possa danificá-los ou prejudicar seu uso por outros.</w:t>
      </w:r>
      <w:r w:rsidR="00C969D2" w:rsidRPr="006152DC">
        <w:rPr>
          <w:rFonts w:ascii="Tahoma" w:hAnsi="Tahoma" w:cs="Tahoma"/>
          <w:sz w:val="18"/>
          <w:szCs w:val="18"/>
          <w:lang w:val="pt-BR"/>
        </w:rPr>
        <w:t xml:space="preserve"> </w:t>
      </w:r>
      <w:r w:rsidRPr="006152DC">
        <w:rPr>
          <w:rFonts w:ascii="Tahoma" w:hAnsi="Tahoma" w:cs="Tahoma"/>
          <w:sz w:val="18"/>
          <w:szCs w:val="18"/>
          <w:lang w:val="pt-BR"/>
        </w:rPr>
        <w:t>Em nenhuma hipótese você poderá usar os serviços para tentar obter acesso não autorizado a quaisquer serviços, dados, contas ou redes.</w:t>
      </w:r>
    </w:p>
    <w:p w14:paraId="2D9E4B74" w14:textId="77777777" w:rsidR="004D300D" w:rsidRPr="006152DC" w:rsidRDefault="004D300D" w:rsidP="004D300D">
      <w:pPr>
        <w:numPr>
          <w:ilvl w:val="0"/>
          <w:numId w:val="24"/>
        </w:numPr>
        <w:spacing w:before="120"/>
        <w:rPr>
          <w:rFonts w:ascii="Tahoma" w:hAnsi="Tahoma" w:cs="Tahoma"/>
          <w:lang w:val="pt-BR"/>
        </w:rPr>
      </w:pPr>
      <w:r w:rsidRPr="006152DC">
        <w:rPr>
          <w:rFonts w:ascii="Tahoma" w:hAnsi="Tahoma" w:cs="Tahoma"/>
          <w:b/>
          <w:sz w:val="18"/>
          <w:szCs w:val="18"/>
          <w:lang w:val="pt-BR"/>
        </w:rPr>
        <w:t>Multiplexação.</w:t>
      </w:r>
      <w:r w:rsidR="00C969D2" w:rsidRPr="006152DC">
        <w:rPr>
          <w:rFonts w:ascii="Tahoma" w:hAnsi="Tahoma" w:cs="Tahoma"/>
          <w:b/>
          <w:sz w:val="18"/>
          <w:szCs w:val="18"/>
          <w:lang w:val="pt-BR"/>
        </w:rPr>
        <w:t xml:space="preserve"> </w:t>
      </w:r>
      <w:r w:rsidRPr="006152DC">
        <w:rPr>
          <w:rFonts w:ascii="Tahoma" w:hAnsi="Tahoma" w:cs="Tahoma"/>
          <w:sz w:val="18"/>
          <w:szCs w:val="18"/>
          <w:lang w:val="pt-BR"/>
        </w:rPr>
        <w:t xml:space="preserve">Hardware ou software usado para: </w:t>
      </w:r>
    </w:p>
    <w:p w14:paraId="2CC1664D" w14:textId="77777777" w:rsidR="004D300D" w:rsidRPr="006152DC" w:rsidRDefault="004D300D" w:rsidP="004D300D">
      <w:pPr>
        <w:pStyle w:val="3iNumbered2ndlevel"/>
        <w:numPr>
          <w:ilvl w:val="0"/>
          <w:numId w:val="23"/>
        </w:numPr>
        <w:tabs>
          <w:tab w:val="clear" w:pos="1094"/>
        </w:tabs>
        <w:spacing w:before="120" w:after="120" w:line="240" w:lineRule="auto"/>
        <w:ind w:left="1440"/>
        <w:rPr>
          <w:rFonts w:cs="Tahoma"/>
        </w:rPr>
      </w:pPr>
      <w:r w:rsidRPr="006152DC">
        <w:rPr>
          <w:rFonts w:cs="Tahoma"/>
          <w:color w:val="auto"/>
          <w:sz w:val="18"/>
          <w:szCs w:val="18"/>
        </w:rPr>
        <w:t>reunir conexões,</w:t>
      </w:r>
      <w:r w:rsidRPr="006152DC">
        <w:rPr>
          <w:rFonts w:cs="Tahoma"/>
          <w:color w:val="auto"/>
          <w:sz w:val="18"/>
          <w:szCs w:val="18"/>
          <w:u w:val="single"/>
        </w:rPr>
        <w:t xml:space="preserve"> </w:t>
      </w:r>
    </w:p>
    <w:p w14:paraId="127E648D" w14:textId="77777777" w:rsidR="004D300D" w:rsidRPr="006152DC" w:rsidRDefault="004D300D" w:rsidP="004D300D">
      <w:pPr>
        <w:pStyle w:val="3iNumbered2ndlevel"/>
        <w:numPr>
          <w:ilvl w:val="0"/>
          <w:numId w:val="23"/>
        </w:numPr>
        <w:tabs>
          <w:tab w:val="clear" w:pos="1094"/>
        </w:tabs>
        <w:spacing w:before="120" w:after="120" w:line="240" w:lineRule="auto"/>
        <w:ind w:left="1440"/>
        <w:rPr>
          <w:rFonts w:cs="Tahoma"/>
        </w:rPr>
      </w:pPr>
      <w:r w:rsidRPr="006152DC">
        <w:rPr>
          <w:rFonts w:cs="Tahoma"/>
          <w:color w:val="auto"/>
          <w:sz w:val="18"/>
          <w:szCs w:val="18"/>
        </w:rPr>
        <w:t xml:space="preserve">reencaminhar informações; </w:t>
      </w:r>
    </w:p>
    <w:p w14:paraId="15E44121" w14:textId="77777777" w:rsidR="004D300D" w:rsidRPr="006152DC" w:rsidRDefault="004D300D" w:rsidP="004D300D">
      <w:pPr>
        <w:pStyle w:val="3iNumbered2ndlevel"/>
        <w:numPr>
          <w:ilvl w:val="0"/>
          <w:numId w:val="23"/>
        </w:numPr>
        <w:tabs>
          <w:tab w:val="clear" w:pos="1094"/>
        </w:tabs>
        <w:spacing w:before="120" w:after="120" w:line="240" w:lineRule="auto"/>
        <w:ind w:left="1440"/>
        <w:rPr>
          <w:rFonts w:cs="Tahoma"/>
          <w:lang w:val="pt-BR"/>
        </w:rPr>
      </w:pPr>
      <w:r w:rsidRPr="006152DC">
        <w:rPr>
          <w:rFonts w:cs="Tahoma"/>
          <w:color w:val="auto"/>
          <w:sz w:val="18"/>
          <w:szCs w:val="18"/>
          <w:lang w:val="pt-BR"/>
        </w:rPr>
        <w:t>reduzir o número de dispositivos ou usuários que acessam ou usam o produto diretamente, ou</w:t>
      </w:r>
    </w:p>
    <w:p w14:paraId="70A34289" w14:textId="77777777" w:rsidR="004D300D" w:rsidRPr="006152DC" w:rsidRDefault="004D300D" w:rsidP="004D300D">
      <w:pPr>
        <w:pStyle w:val="3iNumbered2ndlevel"/>
        <w:numPr>
          <w:ilvl w:val="0"/>
          <w:numId w:val="23"/>
        </w:numPr>
        <w:tabs>
          <w:tab w:val="clear" w:pos="1094"/>
        </w:tabs>
        <w:spacing w:before="120" w:after="120" w:line="240" w:lineRule="auto"/>
        <w:ind w:left="1440"/>
        <w:rPr>
          <w:rFonts w:cs="Tahoma"/>
          <w:lang w:val="pt-BR"/>
        </w:rPr>
      </w:pPr>
      <w:r w:rsidRPr="006152DC">
        <w:rPr>
          <w:rFonts w:cs="Tahoma"/>
          <w:color w:val="auto"/>
          <w:sz w:val="18"/>
          <w:szCs w:val="18"/>
          <w:lang w:val="pt-BR"/>
        </w:rPr>
        <w:t>reduzir o número de ambientes do sistema operacional, dispositivos ou usuários que o produto gerencia diretamente.</w:t>
      </w:r>
    </w:p>
    <w:p w14:paraId="423C80C6" w14:textId="77777777" w:rsidR="004D300D" w:rsidRPr="006152DC" w:rsidRDefault="004D300D" w:rsidP="004D300D">
      <w:pPr>
        <w:spacing w:before="120"/>
        <w:ind w:left="720"/>
        <w:rPr>
          <w:rFonts w:ascii="Tahoma" w:hAnsi="Tahoma" w:cs="Tahoma"/>
          <w:lang w:val="pt-BR"/>
        </w:rPr>
      </w:pPr>
      <w:r w:rsidRPr="006152DC">
        <w:rPr>
          <w:rFonts w:ascii="Tahoma" w:hAnsi="Tahoma" w:cs="Tahoma"/>
          <w:sz w:val="18"/>
          <w:szCs w:val="18"/>
          <w:lang w:val="pt-BR"/>
        </w:rPr>
        <w:t>(algumas vezes chamado de “multiplexação” ou “pooling”), não reduz o número de licenças de qualquer tipo necessárias.</w:t>
      </w:r>
    </w:p>
    <w:p w14:paraId="26250146" w14:textId="77777777" w:rsidR="004D300D" w:rsidRPr="006152DC" w:rsidRDefault="004D300D" w:rsidP="006768E3">
      <w:pPr>
        <w:rPr>
          <w:rFonts w:ascii="Tahoma" w:hAnsi="Tahoma" w:cs="Tahoma"/>
          <w:lang w:val="pt-BR"/>
        </w:rPr>
      </w:pPr>
    </w:p>
    <w:p w14:paraId="74AEAFFF" w14:textId="77777777" w:rsidR="006768E3" w:rsidRPr="006152DC" w:rsidRDefault="006768E3" w:rsidP="006768E3">
      <w:pPr>
        <w:rPr>
          <w:rFonts w:ascii="Tahoma" w:hAnsi="Tahoma" w:cs="Tahoma"/>
          <w:lang w:val="pt-BR"/>
        </w:rPr>
      </w:pPr>
    </w:p>
    <w:p w14:paraId="6CA2B41C" w14:textId="77777777" w:rsidR="006768E3" w:rsidRPr="006152DC" w:rsidRDefault="006768E3" w:rsidP="006768E3">
      <w:pPr>
        <w:numPr>
          <w:ilvl w:val="0"/>
          <w:numId w:val="4"/>
        </w:numPr>
        <w:spacing w:after="120"/>
        <w:rPr>
          <w:rFonts w:ascii="Tahoma" w:hAnsi="Tahoma" w:cs="Tahoma"/>
        </w:rPr>
      </w:pPr>
      <w:r w:rsidRPr="006152DC">
        <w:rPr>
          <w:rFonts w:ascii="Tahoma" w:hAnsi="Tahoma" w:cs="Tahoma"/>
          <w:b/>
          <w:sz w:val="18"/>
          <w:szCs w:val="18"/>
        </w:rPr>
        <w:t>Direitos de Uso.</w:t>
      </w:r>
    </w:p>
    <w:p w14:paraId="38E4745C" w14:textId="77777777" w:rsidR="0040015D" w:rsidRPr="006152DC" w:rsidRDefault="0040015D" w:rsidP="00B52558">
      <w:pPr>
        <w:spacing w:after="120"/>
        <w:ind w:left="720"/>
        <w:rPr>
          <w:rFonts w:ascii="Tahoma" w:hAnsi="Tahoma" w:cs="Tahoma"/>
        </w:rPr>
      </w:pPr>
    </w:p>
    <w:p w14:paraId="2F50AD56" w14:textId="77777777" w:rsidR="006768E3" w:rsidRPr="006152DC" w:rsidRDefault="006768E3" w:rsidP="006768E3">
      <w:pPr>
        <w:numPr>
          <w:ilvl w:val="1"/>
          <w:numId w:val="4"/>
        </w:numPr>
        <w:spacing w:after="120"/>
        <w:rPr>
          <w:rFonts w:ascii="Tahoma" w:hAnsi="Tahoma" w:cs="Tahoma"/>
          <w:lang w:val="pt-BR"/>
        </w:rPr>
      </w:pPr>
      <w:r w:rsidRPr="006152DC">
        <w:rPr>
          <w:rFonts w:ascii="Tahoma" w:hAnsi="Tahoma" w:cs="Tahoma"/>
          <w:b/>
          <w:sz w:val="18"/>
          <w:szCs w:val="18"/>
          <w:lang w:val="pt-BR"/>
        </w:rPr>
        <w:t xml:space="preserve">Licenças de Assinatura de Usuário (SLs de Usuário) e Licenças de Assinatura de Dispositivo (SLs de Dispositivo). </w:t>
      </w:r>
    </w:p>
    <w:p w14:paraId="451693C2" w14:textId="77777777" w:rsidR="003306B1" w:rsidRPr="0061403C" w:rsidRDefault="006768E3" w:rsidP="006768E3">
      <w:pPr>
        <w:pStyle w:val="BodyText"/>
        <w:numPr>
          <w:ilvl w:val="0"/>
          <w:numId w:val="1"/>
        </w:numPr>
        <w:ind w:left="1440"/>
        <w:rPr>
          <w:rFonts w:ascii="Tahoma" w:hAnsi="Tahoma" w:cs="Tahoma"/>
          <w:sz w:val="18"/>
          <w:szCs w:val="18"/>
          <w:lang w:val="pt-BR"/>
        </w:rPr>
      </w:pPr>
      <w:r w:rsidRPr="0061403C">
        <w:rPr>
          <w:rFonts w:ascii="Tahoma" w:hAnsi="Tahoma" w:cs="Tahoma"/>
          <w:sz w:val="18"/>
          <w:szCs w:val="18"/>
          <w:lang w:val="pt-BR"/>
        </w:rPr>
        <w:t>Se um serviço online estiver listado na tabela a seguir, você deverá adquirir e atribuir SLs de Usuário ou SLs de Dispositivo a seus usuários e dispositivos, conforme descrito na tabela.</w:t>
      </w:r>
      <w:r w:rsidR="00C969D2" w:rsidRPr="0061403C">
        <w:rPr>
          <w:rFonts w:ascii="Tahoma" w:hAnsi="Tahoma" w:cs="Tahoma"/>
          <w:sz w:val="18"/>
          <w:szCs w:val="18"/>
          <w:lang w:val="pt-BR"/>
        </w:rPr>
        <w:t xml:space="preserve"> </w:t>
      </w:r>
    </w:p>
    <w:p w14:paraId="0E2F5950" w14:textId="77777777" w:rsidR="006768E3" w:rsidRPr="006152DC" w:rsidRDefault="006768E3" w:rsidP="006768E3">
      <w:pPr>
        <w:pStyle w:val="BodyText"/>
        <w:ind w:left="1080"/>
        <w:rPr>
          <w:rFonts w:ascii="Tahoma" w:hAnsi="Tahoma" w:cs="Tahoma"/>
          <w:lang w:val="pt-BR"/>
        </w:rPr>
      </w:pP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381"/>
        <w:gridCol w:w="3250"/>
        <w:gridCol w:w="2979"/>
      </w:tblGrid>
      <w:tr w:rsidR="006768E3" w:rsidRPr="00070C1B" w14:paraId="1DEFDBBA" w14:textId="77777777" w:rsidTr="00E5385E">
        <w:trPr>
          <w:tblHeader/>
        </w:trPr>
        <w:tc>
          <w:tcPr>
            <w:tcW w:w="8856" w:type="dxa"/>
            <w:gridSpan w:val="3"/>
            <w:tcBorders>
              <w:top w:val="single" w:sz="12" w:space="0" w:color="00505D"/>
            </w:tcBorders>
            <w:shd w:val="clear" w:color="auto" w:fill="8C8C8C"/>
          </w:tcPr>
          <w:p w14:paraId="498211C0" w14:textId="77777777" w:rsidR="006768E3" w:rsidRPr="006152DC" w:rsidRDefault="006768E3" w:rsidP="005862CD">
            <w:pPr>
              <w:pStyle w:val="subhead"/>
              <w:jc w:val="center"/>
              <w:rPr>
                <w:rFonts w:ascii="Tahoma" w:hAnsi="Tahoma"/>
                <w:lang w:val="pt-BR"/>
              </w:rPr>
            </w:pPr>
            <w:r w:rsidRPr="006152DC">
              <w:rPr>
                <w:rFonts w:ascii="Tahoma" w:hAnsi="Tahoma"/>
                <w:lang w:val="pt-BR"/>
              </w:rPr>
              <w:t>Serviços Online que Requerem SLs de Usuário ou Dispositivo</w:t>
            </w:r>
          </w:p>
        </w:tc>
      </w:tr>
      <w:tr w:rsidR="006768E3" w:rsidRPr="00070C1B" w14:paraId="4DB507A9" w14:textId="77777777" w:rsidTr="00E5385E">
        <w:trPr>
          <w:tblHeader/>
        </w:trPr>
        <w:tc>
          <w:tcPr>
            <w:tcW w:w="2452" w:type="dxa"/>
            <w:shd w:val="clear" w:color="auto" w:fill="8C8C8C"/>
          </w:tcPr>
          <w:p w14:paraId="15CD3468" w14:textId="77777777" w:rsidR="006768E3" w:rsidRPr="006152DC" w:rsidRDefault="006768E3" w:rsidP="005862CD">
            <w:pPr>
              <w:pStyle w:val="subhead"/>
              <w:jc w:val="center"/>
              <w:rPr>
                <w:rFonts w:ascii="Tahoma" w:hAnsi="Tahoma"/>
                <w:szCs w:val="18"/>
              </w:rPr>
            </w:pPr>
            <w:r w:rsidRPr="006152DC">
              <w:rPr>
                <w:rFonts w:ascii="Tahoma" w:hAnsi="Tahoma"/>
              </w:rPr>
              <w:t>Serviço Online</w:t>
            </w:r>
          </w:p>
        </w:tc>
        <w:tc>
          <w:tcPr>
            <w:tcW w:w="3335" w:type="dxa"/>
            <w:shd w:val="clear" w:color="auto" w:fill="8C8C8C"/>
          </w:tcPr>
          <w:p w14:paraId="7C603858" w14:textId="77777777" w:rsidR="006768E3" w:rsidRPr="006152DC" w:rsidRDefault="006768E3" w:rsidP="005862CD">
            <w:pPr>
              <w:pStyle w:val="subhead"/>
              <w:jc w:val="center"/>
              <w:rPr>
                <w:rFonts w:ascii="Tahoma" w:hAnsi="Tahoma"/>
                <w:szCs w:val="18"/>
              </w:rPr>
            </w:pPr>
            <w:r w:rsidRPr="006152DC">
              <w:rPr>
                <w:rFonts w:ascii="Tahoma" w:hAnsi="Tahoma"/>
              </w:rPr>
              <w:t>SL de Usuário/Dispositivo</w:t>
            </w:r>
          </w:p>
        </w:tc>
        <w:tc>
          <w:tcPr>
            <w:tcW w:w="3069" w:type="dxa"/>
            <w:shd w:val="clear" w:color="auto" w:fill="8C8C8C"/>
          </w:tcPr>
          <w:p w14:paraId="125E7B83" w14:textId="77777777" w:rsidR="006768E3" w:rsidRPr="006152DC" w:rsidRDefault="006768E3" w:rsidP="005862CD">
            <w:pPr>
              <w:pStyle w:val="subhead"/>
              <w:jc w:val="center"/>
              <w:rPr>
                <w:rFonts w:ascii="Tahoma" w:hAnsi="Tahoma"/>
                <w:lang w:val="pt-BR"/>
              </w:rPr>
            </w:pPr>
            <w:r w:rsidRPr="006152DC">
              <w:rPr>
                <w:rFonts w:ascii="Tahoma" w:hAnsi="Tahoma"/>
                <w:lang w:val="pt-BR"/>
              </w:rPr>
              <w:t>Necessária para cada um dos seus...</w:t>
            </w:r>
          </w:p>
        </w:tc>
      </w:tr>
      <w:tr w:rsidR="00120BD1" w:rsidRPr="00070C1B" w14:paraId="12874553" w14:textId="77777777" w:rsidTr="00097D80">
        <w:tc>
          <w:tcPr>
            <w:tcW w:w="2452" w:type="dxa"/>
            <w:tcMar>
              <w:top w:w="43" w:type="dxa"/>
              <w:left w:w="115" w:type="dxa"/>
              <w:bottom w:w="43" w:type="dxa"/>
              <w:right w:w="115" w:type="dxa"/>
            </w:tcMar>
            <w:vAlign w:val="center"/>
          </w:tcPr>
          <w:p w14:paraId="34F3CBA4" w14:textId="77777777" w:rsidR="00120BD1" w:rsidRPr="006152DC" w:rsidRDefault="00120BD1" w:rsidP="00E56AF5">
            <w:pPr>
              <w:pStyle w:val="productlist"/>
              <w:spacing w:after="0" w:line="180" w:lineRule="atLeast"/>
              <w:ind w:firstLine="5"/>
              <w:rPr>
                <w:rFonts w:ascii="Tahoma" w:hAnsi="Tahoma"/>
                <w:szCs w:val="18"/>
              </w:rPr>
            </w:pPr>
            <w:r w:rsidRPr="006152DC">
              <w:rPr>
                <w:rFonts w:ascii="Tahoma" w:hAnsi="Tahoma"/>
                <w:szCs w:val="18"/>
              </w:rPr>
              <w:t>Exchange Online Archiving para Exchange Server Dedicated</w:t>
            </w:r>
          </w:p>
        </w:tc>
        <w:tc>
          <w:tcPr>
            <w:tcW w:w="3335" w:type="dxa"/>
            <w:tcMar>
              <w:top w:w="43" w:type="dxa"/>
              <w:left w:w="115" w:type="dxa"/>
              <w:bottom w:w="43" w:type="dxa"/>
              <w:right w:w="115" w:type="dxa"/>
            </w:tcMar>
          </w:tcPr>
          <w:p w14:paraId="07D825FA" w14:textId="77777777" w:rsidR="00120BD1" w:rsidRPr="006152DC" w:rsidRDefault="00120BD1" w:rsidP="006768E3">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Exchange Online Archiving para Exchange Server Dedicated</w:t>
            </w:r>
          </w:p>
          <w:p w14:paraId="0A35A1AB" w14:textId="77777777" w:rsidR="00120BD1" w:rsidRPr="006152DC" w:rsidRDefault="00120BD1" w:rsidP="005862CD">
            <w:pPr>
              <w:pStyle w:val="Heading4nobold"/>
              <w:tabs>
                <w:tab w:val="num" w:pos="368"/>
              </w:tabs>
              <w:spacing w:after="0" w:line="180" w:lineRule="atLeast"/>
              <w:ind w:left="368" w:hanging="270"/>
              <w:jc w:val="left"/>
              <w:rPr>
                <w:rFonts w:ascii="Tahoma" w:hAnsi="Tahoma"/>
                <w:lang w:val="pt-BR"/>
              </w:rPr>
            </w:pPr>
          </w:p>
        </w:tc>
        <w:tc>
          <w:tcPr>
            <w:tcW w:w="3069" w:type="dxa"/>
            <w:tcMar>
              <w:top w:w="43" w:type="dxa"/>
              <w:left w:w="115" w:type="dxa"/>
              <w:bottom w:w="43" w:type="dxa"/>
              <w:right w:w="115" w:type="dxa"/>
            </w:tcMar>
            <w:vAlign w:val="center"/>
          </w:tcPr>
          <w:p w14:paraId="4687D94A" w14:textId="77777777" w:rsidR="00120BD1" w:rsidRPr="006152DC" w:rsidRDefault="009641E9" w:rsidP="00C828E6">
            <w:pPr>
              <w:pStyle w:val="productlist"/>
              <w:spacing w:after="0" w:line="180" w:lineRule="atLeast"/>
              <w:ind w:right="122" w:firstLine="5"/>
              <w:rPr>
                <w:rFonts w:ascii="Tahoma" w:hAnsi="Tahoma"/>
                <w:lang w:val="pt-BR"/>
              </w:rPr>
            </w:pPr>
            <w:r w:rsidRPr="006152DC">
              <w:rPr>
                <w:rFonts w:ascii="Tahoma" w:hAnsi="Tahoma"/>
                <w:szCs w:val="18"/>
                <w:lang w:val="pt-BR"/>
              </w:rPr>
              <w:t>usuários cujos dados do assinante são processados e armazenados pelo serviço online ou software relacionado</w:t>
            </w:r>
          </w:p>
          <w:p w14:paraId="64A7C040" w14:textId="77777777" w:rsidR="00120BD1" w:rsidRPr="006152DC" w:rsidRDefault="00120BD1" w:rsidP="00B069A3">
            <w:pPr>
              <w:pStyle w:val="Heading4nobold"/>
              <w:spacing w:after="0" w:line="180" w:lineRule="atLeast"/>
              <w:ind w:left="115" w:right="122" w:firstLine="5"/>
              <w:jc w:val="left"/>
              <w:rPr>
                <w:rFonts w:ascii="Tahoma" w:hAnsi="Tahoma"/>
                <w:szCs w:val="18"/>
                <w:lang w:val="pt-BR"/>
              </w:rPr>
            </w:pPr>
          </w:p>
        </w:tc>
      </w:tr>
      <w:tr w:rsidR="00120BD1" w:rsidRPr="00070C1B" w14:paraId="7976C91A" w14:textId="77777777" w:rsidTr="00097D80">
        <w:tc>
          <w:tcPr>
            <w:tcW w:w="2452" w:type="dxa"/>
            <w:tcMar>
              <w:top w:w="43" w:type="dxa"/>
              <w:left w:w="115" w:type="dxa"/>
              <w:bottom w:w="43" w:type="dxa"/>
              <w:right w:w="115" w:type="dxa"/>
            </w:tcMar>
            <w:vAlign w:val="center"/>
          </w:tcPr>
          <w:p w14:paraId="6A7B2E1B" w14:textId="77777777" w:rsidR="00120BD1" w:rsidRPr="006152DC" w:rsidRDefault="00120BD1" w:rsidP="00FC0021">
            <w:pPr>
              <w:pStyle w:val="productlist"/>
              <w:spacing w:after="0" w:line="180" w:lineRule="atLeast"/>
              <w:ind w:firstLine="5"/>
              <w:rPr>
                <w:rFonts w:ascii="Tahoma" w:hAnsi="Tahoma"/>
                <w:szCs w:val="18"/>
                <w:lang w:val="pt-BR"/>
              </w:rPr>
            </w:pPr>
            <w:r w:rsidRPr="006152DC">
              <w:rPr>
                <w:rFonts w:ascii="Tahoma" w:hAnsi="Tahoma"/>
                <w:szCs w:val="18"/>
                <w:lang w:val="pt-BR"/>
              </w:rPr>
              <w:t>Exchange Online – Supervisão de Arquivamento Dedicado</w:t>
            </w:r>
          </w:p>
        </w:tc>
        <w:tc>
          <w:tcPr>
            <w:tcW w:w="3335" w:type="dxa"/>
            <w:tcMar>
              <w:top w:w="43" w:type="dxa"/>
              <w:left w:w="115" w:type="dxa"/>
              <w:bottom w:w="43" w:type="dxa"/>
              <w:right w:w="115" w:type="dxa"/>
            </w:tcMar>
          </w:tcPr>
          <w:p w14:paraId="12A4C16A" w14:textId="77777777" w:rsidR="00EE6182" w:rsidRPr="006152DC" w:rsidRDefault="00120BD1">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Exchange Online – Supervisão de Arquivamento Dedicado</w:t>
            </w:r>
          </w:p>
        </w:tc>
        <w:tc>
          <w:tcPr>
            <w:tcW w:w="3069" w:type="dxa"/>
            <w:tcMar>
              <w:top w:w="43" w:type="dxa"/>
              <w:left w:w="115" w:type="dxa"/>
              <w:bottom w:w="43" w:type="dxa"/>
              <w:right w:w="115" w:type="dxa"/>
            </w:tcMar>
            <w:vAlign w:val="center"/>
          </w:tcPr>
          <w:p w14:paraId="559CBFCC" w14:textId="77777777" w:rsidR="00120BD1" w:rsidRPr="006152DC" w:rsidRDefault="009641E9" w:rsidP="00C828E6">
            <w:pPr>
              <w:pStyle w:val="productlist"/>
              <w:spacing w:after="0" w:line="180" w:lineRule="atLeast"/>
              <w:ind w:right="122" w:firstLine="5"/>
              <w:rPr>
                <w:rFonts w:ascii="Tahoma" w:hAnsi="Tahoma"/>
                <w:szCs w:val="18"/>
                <w:lang w:val="pt-BR"/>
              </w:rPr>
            </w:pPr>
            <w:r w:rsidRPr="006152DC">
              <w:rPr>
                <w:rFonts w:ascii="Tahoma" w:hAnsi="Tahoma"/>
                <w:szCs w:val="18"/>
                <w:lang w:val="pt-BR"/>
              </w:rPr>
              <w:t>usuários cujos dados do assinante são processados e armazenados pelo serviço online ou software relacionado</w:t>
            </w:r>
          </w:p>
        </w:tc>
      </w:tr>
      <w:tr w:rsidR="006E6F29" w:rsidRPr="00070C1B" w14:paraId="32756974" w14:textId="77777777" w:rsidTr="00097D80">
        <w:tc>
          <w:tcPr>
            <w:tcW w:w="2452" w:type="dxa"/>
            <w:tcMar>
              <w:top w:w="43" w:type="dxa"/>
              <w:left w:w="115" w:type="dxa"/>
              <w:bottom w:w="43" w:type="dxa"/>
              <w:right w:w="115" w:type="dxa"/>
            </w:tcMar>
            <w:vAlign w:val="center"/>
          </w:tcPr>
          <w:p w14:paraId="5D0DDC09" w14:textId="77777777" w:rsidR="006E6F29" w:rsidRPr="006152DC" w:rsidRDefault="006E6F29" w:rsidP="00C2773B">
            <w:pPr>
              <w:pStyle w:val="productlist"/>
              <w:spacing w:after="0" w:line="180" w:lineRule="atLeast"/>
              <w:ind w:firstLine="5"/>
              <w:rPr>
                <w:rFonts w:ascii="Tahoma" w:hAnsi="Tahoma"/>
                <w:szCs w:val="18"/>
              </w:rPr>
            </w:pPr>
            <w:r w:rsidRPr="006152DC">
              <w:rPr>
                <w:rFonts w:ascii="Tahoma" w:hAnsi="Tahoma"/>
                <w:szCs w:val="18"/>
              </w:rPr>
              <w:t>Exchange Online Archiving para Exchange Online Dedicated</w:t>
            </w:r>
          </w:p>
        </w:tc>
        <w:tc>
          <w:tcPr>
            <w:tcW w:w="3335" w:type="dxa"/>
            <w:tcMar>
              <w:top w:w="43" w:type="dxa"/>
              <w:left w:w="115" w:type="dxa"/>
              <w:bottom w:w="43" w:type="dxa"/>
              <w:right w:w="115" w:type="dxa"/>
            </w:tcMar>
          </w:tcPr>
          <w:p w14:paraId="77BF2D31" w14:textId="77777777" w:rsidR="006E6F29" w:rsidRPr="006152DC" w:rsidRDefault="006E6F29"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6152DC">
              <w:rPr>
                <w:rFonts w:ascii="Tahoma" w:hAnsi="Tahoma"/>
              </w:rPr>
              <w:t>SL de Usuário do Exchange Online Archiving Dedicated (para Exchange Online)</w:t>
            </w:r>
          </w:p>
        </w:tc>
        <w:tc>
          <w:tcPr>
            <w:tcW w:w="3069" w:type="dxa"/>
            <w:tcMar>
              <w:top w:w="43" w:type="dxa"/>
              <w:left w:w="115" w:type="dxa"/>
              <w:bottom w:w="43" w:type="dxa"/>
              <w:right w:w="115" w:type="dxa"/>
            </w:tcMar>
            <w:vAlign w:val="center"/>
          </w:tcPr>
          <w:p w14:paraId="7C35AE87" w14:textId="77777777" w:rsidR="006E6F29" w:rsidRPr="006152DC" w:rsidRDefault="006E6F29" w:rsidP="007E38A8">
            <w:pPr>
              <w:pStyle w:val="productlist"/>
              <w:spacing w:after="0" w:line="180" w:lineRule="atLeast"/>
              <w:ind w:right="122" w:firstLine="5"/>
              <w:rPr>
                <w:rFonts w:ascii="Tahoma" w:hAnsi="Tahoma"/>
                <w:szCs w:val="18"/>
                <w:lang w:val="pt-BR"/>
              </w:rPr>
            </w:pPr>
            <w:r w:rsidRPr="006152DC">
              <w:rPr>
                <w:rFonts w:ascii="Tahoma" w:hAnsi="Tahoma"/>
                <w:szCs w:val="18"/>
                <w:lang w:val="pt-BR"/>
              </w:rPr>
              <w:t>usuários cujos dados do assinante são processados e armazenados pelo serviço online ou software relacionado</w:t>
            </w:r>
          </w:p>
        </w:tc>
      </w:tr>
      <w:tr w:rsidR="00A96814" w:rsidRPr="00070C1B" w14:paraId="57017A3D" w14:textId="77777777" w:rsidTr="00097D80">
        <w:tc>
          <w:tcPr>
            <w:tcW w:w="2452" w:type="dxa"/>
            <w:tcMar>
              <w:top w:w="43" w:type="dxa"/>
              <w:left w:w="115" w:type="dxa"/>
              <w:bottom w:w="43" w:type="dxa"/>
              <w:right w:w="115" w:type="dxa"/>
            </w:tcMar>
            <w:vAlign w:val="center"/>
          </w:tcPr>
          <w:p w14:paraId="5D5B5D15" w14:textId="77777777" w:rsidR="00A96814" w:rsidRPr="006152DC" w:rsidDel="00FC0021" w:rsidRDefault="00A96814" w:rsidP="00C2773B">
            <w:pPr>
              <w:pStyle w:val="productlist"/>
              <w:spacing w:after="0" w:line="180" w:lineRule="atLeast"/>
              <w:ind w:firstLine="5"/>
              <w:rPr>
                <w:rFonts w:ascii="Tahoma" w:hAnsi="Tahoma"/>
                <w:szCs w:val="18"/>
              </w:rPr>
            </w:pPr>
            <w:r w:rsidRPr="006152DC">
              <w:rPr>
                <w:rFonts w:ascii="Tahoma" w:hAnsi="Tahoma"/>
                <w:szCs w:val="18"/>
              </w:rPr>
              <w:t>Exchange Online Kiosk Dedicated</w:t>
            </w:r>
          </w:p>
        </w:tc>
        <w:tc>
          <w:tcPr>
            <w:tcW w:w="3335" w:type="dxa"/>
            <w:tcMar>
              <w:top w:w="43" w:type="dxa"/>
              <w:left w:w="115" w:type="dxa"/>
              <w:bottom w:w="43" w:type="dxa"/>
              <w:right w:w="115" w:type="dxa"/>
            </w:tcMar>
          </w:tcPr>
          <w:p w14:paraId="150ED595" w14:textId="77777777" w:rsidR="00A96814" w:rsidRPr="006152DC"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Exchange Online Kiosk Dedicated ou</w:t>
            </w:r>
          </w:p>
          <w:p w14:paraId="75247EA1" w14:textId="77777777" w:rsidR="00A96814" w:rsidRPr="006152DC" w:rsidRDefault="00C2773B">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 xml:space="preserve">SL de Usuário do Office 365 Enterprise K1 </w:t>
            </w:r>
            <w:r w:rsidRPr="006152DC">
              <w:rPr>
                <w:rFonts w:ascii="Tahoma" w:hAnsi="Tahoma"/>
                <w:color w:val="000000"/>
                <w:szCs w:val="18"/>
                <w:lang w:val="pt-BR"/>
              </w:rPr>
              <w:t xml:space="preserve">Dedicated </w:t>
            </w:r>
          </w:p>
          <w:p w14:paraId="141AEDF6" w14:textId="77777777" w:rsidR="00C2773B" w:rsidRPr="006152DC" w:rsidDel="00FC0021" w:rsidRDefault="00C2773B" w:rsidP="000C10C3">
            <w:pPr>
              <w:pStyle w:val="Heading4nobold"/>
              <w:spacing w:after="0" w:line="180" w:lineRule="atLeast"/>
              <w:ind w:left="368" w:firstLine="0"/>
              <w:jc w:val="left"/>
              <w:rPr>
                <w:rFonts w:ascii="Tahoma" w:hAnsi="Tahoma"/>
                <w:lang w:val="pt-BR"/>
              </w:rPr>
            </w:pPr>
          </w:p>
        </w:tc>
        <w:tc>
          <w:tcPr>
            <w:tcW w:w="3069" w:type="dxa"/>
            <w:tcMar>
              <w:top w:w="43" w:type="dxa"/>
              <w:left w:w="115" w:type="dxa"/>
              <w:bottom w:w="43" w:type="dxa"/>
              <w:right w:w="115" w:type="dxa"/>
            </w:tcMar>
            <w:vAlign w:val="center"/>
          </w:tcPr>
          <w:p w14:paraId="6827B96D" w14:textId="77777777" w:rsidR="00A96814" w:rsidRPr="006152DC" w:rsidRDefault="00A96814" w:rsidP="007E38A8">
            <w:pPr>
              <w:pStyle w:val="productlist"/>
              <w:spacing w:after="0" w:line="180" w:lineRule="atLeast"/>
              <w:ind w:right="122" w:firstLine="5"/>
              <w:rPr>
                <w:rFonts w:ascii="Tahoma" w:hAnsi="Tahoma"/>
                <w:szCs w:val="18"/>
                <w:lang w:val="pt-BR"/>
              </w:rPr>
            </w:pPr>
            <w:r w:rsidRPr="006152DC">
              <w:rPr>
                <w:rFonts w:ascii="Tahoma" w:hAnsi="Tahoma"/>
                <w:szCs w:val="18"/>
                <w:lang w:val="pt-BR"/>
              </w:rPr>
              <w:t>Usuários que acessam o serviço online ou software relacionado.</w:t>
            </w:r>
            <w:r w:rsidR="00C969D2" w:rsidRPr="006152DC">
              <w:rPr>
                <w:rFonts w:ascii="Tahoma" w:hAnsi="Tahoma"/>
                <w:szCs w:val="18"/>
                <w:lang w:val="pt-BR"/>
              </w:rPr>
              <w:t xml:space="preserve"> </w:t>
            </w:r>
            <w:r w:rsidRPr="006152DC">
              <w:rPr>
                <w:rFonts w:ascii="Tahoma" w:hAnsi="Tahoma"/>
                <w:szCs w:val="18"/>
                <w:lang w:val="pt-BR"/>
              </w:rPr>
              <w:t>Cada SL de Usuário permite que uma caixa de correio seja provisionada.</w:t>
            </w:r>
          </w:p>
        </w:tc>
      </w:tr>
      <w:tr w:rsidR="00A96814" w:rsidRPr="00070C1B" w14:paraId="1C9AB6BD" w14:textId="77777777" w:rsidTr="00097D80">
        <w:tc>
          <w:tcPr>
            <w:tcW w:w="2452" w:type="dxa"/>
            <w:tcMar>
              <w:top w:w="43" w:type="dxa"/>
              <w:left w:w="115" w:type="dxa"/>
              <w:bottom w:w="43" w:type="dxa"/>
              <w:right w:w="115" w:type="dxa"/>
            </w:tcMar>
            <w:vAlign w:val="center"/>
          </w:tcPr>
          <w:p w14:paraId="6EBB68B9" w14:textId="77777777" w:rsidR="00A96814" w:rsidRPr="006152DC" w:rsidRDefault="00A96814" w:rsidP="00C24530">
            <w:pPr>
              <w:pStyle w:val="productlist"/>
              <w:spacing w:after="0" w:line="180" w:lineRule="atLeast"/>
              <w:ind w:firstLine="5"/>
              <w:rPr>
                <w:rFonts w:ascii="Tahoma" w:hAnsi="Tahoma"/>
                <w:szCs w:val="18"/>
              </w:rPr>
            </w:pPr>
            <w:r w:rsidRPr="006152DC">
              <w:rPr>
                <w:rFonts w:ascii="Tahoma" w:hAnsi="Tahoma"/>
                <w:szCs w:val="18"/>
              </w:rPr>
              <w:t>Exchange Online Plan 1 Dedicated</w:t>
            </w:r>
          </w:p>
        </w:tc>
        <w:tc>
          <w:tcPr>
            <w:tcW w:w="3335" w:type="dxa"/>
            <w:tcMar>
              <w:top w:w="43" w:type="dxa"/>
              <w:left w:w="115" w:type="dxa"/>
              <w:bottom w:w="43" w:type="dxa"/>
              <w:right w:w="115" w:type="dxa"/>
            </w:tcMar>
          </w:tcPr>
          <w:p w14:paraId="26AD76FF" w14:textId="77777777" w:rsidR="00A96814" w:rsidRPr="006152DC"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Exchange Online Plan 1 Dedicated ou</w:t>
            </w:r>
          </w:p>
          <w:p w14:paraId="67BADCCA" w14:textId="77777777" w:rsidR="00A96814" w:rsidRPr="006152DC"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Exchange Online Plan 1 Dedicated para Software Assurance ou</w:t>
            </w:r>
          </w:p>
          <w:p w14:paraId="06B52E84" w14:textId="77777777" w:rsidR="00A96814" w:rsidRPr="006152DC" w:rsidRDefault="00C24530" w:rsidP="00006A3C">
            <w:pPr>
              <w:pStyle w:val="LetterShorty"/>
              <w:numPr>
                <w:ilvl w:val="0"/>
                <w:numId w:val="9"/>
              </w:numPr>
              <w:tabs>
                <w:tab w:val="clear" w:pos="1351"/>
                <w:tab w:val="num" w:pos="368"/>
              </w:tabs>
              <w:spacing w:line="180" w:lineRule="atLeast"/>
              <w:ind w:left="368" w:hanging="270"/>
              <w:rPr>
                <w:rFonts w:ascii="Tahoma" w:hAnsi="Tahoma" w:cs="Tahoma"/>
                <w:lang w:val="pt-BR"/>
              </w:rPr>
            </w:pPr>
            <w:r w:rsidRPr="006152DC">
              <w:rPr>
                <w:rFonts w:ascii="Tahoma" w:hAnsi="Tahoma" w:cs="Tahoma"/>
                <w:lang w:val="pt-BR"/>
              </w:rPr>
              <w:t xml:space="preserve">SL de Usuário do Office 365 Enterprise E1 Dedicated ou </w:t>
            </w:r>
          </w:p>
          <w:p w14:paraId="6FC63E77" w14:textId="77777777" w:rsidR="00A96814" w:rsidRPr="006152DC"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Office 365 Enterprise E1 Dedicated para Software Assurance ou</w:t>
            </w:r>
          </w:p>
          <w:p w14:paraId="23574422" w14:textId="77777777" w:rsidR="00C24530" w:rsidRPr="006152DC" w:rsidRDefault="00C24530" w:rsidP="000C10C3">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Office 365 Enterprise E3 Dedicated ou</w:t>
            </w:r>
          </w:p>
          <w:p w14:paraId="65DD8B37" w14:textId="77777777" w:rsidR="00C24530" w:rsidRPr="006152DC"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Office 365 Enterprise E3 Dedicated para Software Assurance ou</w:t>
            </w:r>
          </w:p>
          <w:p w14:paraId="7F32A607" w14:textId="77777777" w:rsidR="00C24530" w:rsidRPr="006152DC"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Office 365 Enterprise E4 Dedicated ou</w:t>
            </w:r>
          </w:p>
          <w:p w14:paraId="55184DB5" w14:textId="77777777" w:rsidR="00C24530" w:rsidRPr="006152DC"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Office 365 Enterprise E4 Dedicated para Software Assurance</w:t>
            </w:r>
          </w:p>
        </w:tc>
        <w:tc>
          <w:tcPr>
            <w:tcW w:w="3069" w:type="dxa"/>
            <w:tcMar>
              <w:top w:w="43" w:type="dxa"/>
              <w:left w:w="115" w:type="dxa"/>
              <w:bottom w:w="43" w:type="dxa"/>
              <w:right w:w="115" w:type="dxa"/>
            </w:tcMar>
            <w:vAlign w:val="center"/>
          </w:tcPr>
          <w:p w14:paraId="2069F9A3" w14:textId="77777777" w:rsidR="00A96814" w:rsidRPr="006152DC" w:rsidRDefault="009641E9" w:rsidP="00845311">
            <w:pPr>
              <w:pStyle w:val="productlist"/>
              <w:spacing w:after="0" w:line="180" w:lineRule="atLeast"/>
              <w:ind w:right="122" w:firstLine="5"/>
              <w:rPr>
                <w:rFonts w:ascii="Tahoma" w:hAnsi="Tahoma"/>
                <w:szCs w:val="18"/>
                <w:lang w:val="pt-BR"/>
              </w:rPr>
            </w:pPr>
            <w:r w:rsidRPr="006152DC">
              <w:rPr>
                <w:rFonts w:ascii="Tahoma" w:hAnsi="Tahoma"/>
                <w:szCs w:val="18"/>
                <w:lang w:val="pt-BR"/>
              </w:rPr>
              <w:t>Usuários que acessam o serviço</w:t>
            </w:r>
            <w:r w:rsidR="00845311">
              <w:rPr>
                <w:rFonts w:ascii="Tahoma" w:hAnsi="Tahoma"/>
                <w:szCs w:val="18"/>
                <w:lang w:val="pt-BR"/>
              </w:rPr>
              <w:t> </w:t>
            </w:r>
            <w:r w:rsidRPr="006152DC">
              <w:rPr>
                <w:rFonts w:ascii="Tahoma" w:hAnsi="Tahoma"/>
                <w:szCs w:val="18"/>
                <w:lang w:val="pt-BR"/>
              </w:rPr>
              <w:t>online ou o software relacionado.</w:t>
            </w:r>
            <w:r w:rsidR="00C969D2" w:rsidRPr="006152DC">
              <w:rPr>
                <w:rFonts w:ascii="Tahoma" w:hAnsi="Tahoma"/>
                <w:szCs w:val="18"/>
                <w:lang w:val="pt-BR"/>
              </w:rPr>
              <w:t xml:space="preserve"> </w:t>
            </w:r>
            <w:r w:rsidRPr="006152DC">
              <w:rPr>
                <w:rFonts w:ascii="Tahoma" w:hAnsi="Tahoma"/>
                <w:szCs w:val="18"/>
                <w:lang w:val="pt-BR"/>
              </w:rPr>
              <w:t>Cada SL de Usuário permite que uma caixa de correio seja provisionada.</w:t>
            </w:r>
          </w:p>
        </w:tc>
      </w:tr>
      <w:tr w:rsidR="00C24530" w:rsidRPr="00070C1B" w14:paraId="46A52203" w14:textId="77777777" w:rsidTr="00097D80">
        <w:tc>
          <w:tcPr>
            <w:tcW w:w="2452" w:type="dxa"/>
            <w:tcMar>
              <w:top w:w="43" w:type="dxa"/>
              <w:left w:w="115" w:type="dxa"/>
              <w:bottom w:w="43" w:type="dxa"/>
              <w:right w:w="115" w:type="dxa"/>
            </w:tcMar>
            <w:vAlign w:val="center"/>
          </w:tcPr>
          <w:p w14:paraId="76611FF0" w14:textId="77777777" w:rsidR="00C24530" w:rsidRPr="006152DC" w:rsidRDefault="00C24530" w:rsidP="00C24530">
            <w:pPr>
              <w:pStyle w:val="productlist"/>
              <w:spacing w:after="0" w:line="180" w:lineRule="atLeast"/>
              <w:ind w:firstLine="5"/>
              <w:rPr>
                <w:rFonts w:ascii="Tahoma" w:hAnsi="Tahoma"/>
                <w:szCs w:val="18"/>
              </w:rPr>
            </w:pPr>
            <w:r w:rsidRPr="006152DC">
              <w:rPr>
                <w:rFonts w:ascii="Tahoma" w:hAnsi="Tahoma"/>
                <w:szCs w:val="18"/>
              </w:rPr>
              <w:t>Exchange Online Plan 2 Dedicated</w:t>
            </w:r>
          </w:p>
        </w:tc>
        <w:tc>
          <w:tcPr>
            <w:tcW w:w="3335" w:type="dxa"/>
            <w:tcMar>
              <w:top w:w="43" w:type="dxa"/>
              <w:left w:w="115" w:type="dxa"/>
              <w:bottom w:w="43" w:type="dxa"/>
              <w:right w:w="115" w:type="dxa"/>
            </w:tcMar>
          </w:tcPr>
          <w:p w14:paraId="07132BA2" w14:textId="77777777" w:rsidR="005B19DB" w:rsidRPr="006152DC"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Exchange Online Enterprise 2 Dedicated ou</w:t>
            </w:r>
          </w:p>
          <w:p w14:paraId="057D99A2" w14:textId="77777777" w:rsidR="005B19DB" w:rsidRPr="006152DC"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Exchange Online Enterprise 2 Dedicated para Software Assurance ou</w:t>
            </w:r>
          </w:p>
          <w:p w14:paraId="3E7B7CAC" w14:textId="77777777" w:rsidR="00C24530" w:rsidRPr="006152DC"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Office 365 Enterprise E3 Dedicated ou</w:t>
            </w:r>
          </w:p>
          <w:p w14:paraId="226A9B64" w14:textId="77777777" w:rsidR="00C24530" w:rsidRPr="006152DC"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Office 365 Enterprise E3 Dedicated para Software Assurance ou</w:t>
            </w:r>
          </w:p>
          <w:p w14:paraId="6ED81B0D" w14:textId="77777777" w:rsidR="00C24530" w:rsidRPr="006152DC"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t>SL de Usuário do Office 365 Enterprise E4 Dedicated ou</w:t>
            </w:r>
          </w:p>
          <w:p w14:paraId="7392A5C0" w14:textId="77777777" w:rsidR="00C24530" w:rsidRPr="006152DC"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lang w:val="pt-BR"/>
              </w:rPr>
              <w:lastRenderedPageBreak/>
              <w:t>SL de Usuário do Office 365 Enterprise E4 Dedicated para Software Assurance</w:t>
            </w:r>
          </w:p>
        </w:tc>
        <w:tc>
          <w:tcPr>
            <w:tcW w:w="3069" w:type="dxa"/>
            <w:tcMar>
              <w:top w:w="43" w:type="dxa"/>
              <w:left w:w="115" w:type="dxa"/>
              <w:bottom w:w="43" w:type="dxa"/>
              <w:right w:w="115" w:type="dxa"/>
            </w:tcMar>
            <w:vAlign w:val="center"/>
          </w:tcPr>
          <w:p w14:paraId="5BEDA378" w14:textId="77777777" w:rsidR="00C24530" w:rsidRPr="006152DC" w:rsidRDefault="00C24530" w:rsidP="00845311">
            <w:pPr>
              <w:pStyle w:val="productlist"/>
              <w:spacing w:after="0" w:line="180" w:lineRule="atLeast"/>
              <w:ind w:right="122" w:firstLine="5"/>
              <w:rPr>
                <w:rFonts w:ascii="Tahoma" w:hAnsi="Tahoma"/>
                <w:szCs w:val="18"/>
                <w:lang w:val="pt-BR"/>
              </w:rPr>
            </w:pPr>
            <w:r w:rsidRPr="006152DC">
              <w:rPr>
                <w:rFonts w:ascii="Tahoma" w:hAnsi="Tahoma"/>
                <w:szCs w:val="18"/>
                <w:lang w:val="pt-BR"/>
              </w:rPr>
              <w:lastRenderedPageBreak/>
              <w:t>Usuários que acessam o serviço</w:t>
            </w:r>
            <w:r w:rsidR="00845311">
              <w:rPr>
                <w:rFonts w:ascii="Tahoma" w:hAnsi="Tahoma"/>
                <w:szCs w:val="18"/>
                <w:lang w:val="pt-BR"/>
              </w:rPr>
              <w:t> </w:t>
            </w:r>
            <w:r w:rsidRPr="006152DC">
              <w:rPr>
                <w:rFonts w:ascii="Tahoma" w:hAnsi="Tahoma"/>
                <w:szCs w:val="18"/>
                <w:lang w:val="pt-BR"/>
              </w:rPr>
              <w:t>online ou o software relacionado.</w:t>
            </w:r>
            <w:r w:rsidR="00C969D2" w:rsidRPr="006152DC">
              <w:rPr>
                <w:rFonts w:ascii="Tahoma" w:hAnsi="Tahoma"/>
                <w:szCs w:val="18"/>
                <w:lang w:val="pt-BR"/>
              </w:rPr>
              <w:t xml:space="preserve"> </w:t>
            </w:r>
            <w:r w:rsidRPr="006152DC">
              <w:rPr>
                <w:rFonts w:ascii="Tahoma" w:hAnsi="Tahoma"/>
                <w:szCs w:val="18"/>
                <w:lang w:val="pt-BR"/>
              </w:rPr>
              <w:t>Cada SL de Usuário permite que uma caixa de correio seja provisionada.</w:t>
            </w:r>
          </w:p>
        </w:tc>
      </w:tr>
      <w:tr w:rsidR="00A96814" w:rsidRPr="00070C1B" w14:paraId="57666897" w14:textId="77777777" w:rsidTr="00097D80">
        <w:tc>
          <w:tcPr>
            <w:tcW w:w="2452" w:type="dxa"/>
            <w:tcMar>
              <w:top w:w="43" w:type="dxa"/>
              <w:left w:w="115" w:type="dxa"/>
              <w:bottom w:w="43" w:type="dxa"/>
              <w:right w:w="115" w:type="dxa"/>
            </w:tcMar>
            <w:vAlign w:val="center"/>
          </w:tcPr>
          <w:p w14:paraId="4816AAC0" w14:textId="77777777" w:rsidR="00A96814" w:rsidRPr="006152DC" w:rsidDel="00FC0021" w:rsidRDefault="00A96814" w:rsidP="00FC0021">
            <w:pPr>
              <w:pStyle w:val="productlist"/>
              <w:spacing w:after="0" w:line="180" w:lineRule="atLeast"/>
              <w:ind w:firstLine="5"/>
              <w:rPr>
                <w:rFonts w:ascii="Tahoma" w:hAnsi="Tahoma"/>
                <w:szCs w:val="18"/>
                <w:lang w:val="pt-BR"/>
              </w:rPr>
            </w:pPr>
            <w:r w:rsidRPr="006152DC">
              <w:rPr>
                <w:rFonts w:ascii="Tahoma" w:hAnsi="Tahoma"/>
                <w:color w:val="000000"/>
                <w:szCs w:val="18"/>
                <w:lang w:val="pt-BR"/>
              </w:rPr>
              <w:lastRenderedPageBreak/>
              <w:t>Foundation Online Services – Domínio Adicional Dedicado</w:t>
            </w:r>
          </w:p>
        </w:tc>
        <w:tc>
          <w:tcPr>
            <w:tcW w:w="3335" w:type="dxa"/>
            <w:tcMar>
              <w:top w:w="43" w:type="dxa"/>
              <w:left w:w="115" w:type="dxa"/>
              <w:bottom w:w="43" w:type="dxa"/>
              <w:right w:w="115" w:type="dxa"/>
            </w:tcMar>
          </w:tcPr>
          <w:p w14:paraId="28A1638A" w14:textId="77777777" w:rsidR="00A96814" w:rsidRPr="006152DC"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Dispositivo do Foundation Online Services – Domínio Adicional Dedicado</w:t>
            </w:r>
          </w:p>
        </w:tc>
        <w:tc>
          <w:tcPr>
            <w:tcW w:w="3069" w:type="dxa"/>
            <w:shd w:val="clear" w:color="auto" w:fill="auto"/>
            <w:tcMar>
              <w:top w:w="43" w:type="dxa"/>
              <w:left w:w="115" w:type="dxa"/>
              <w:bottom w:w="43" w:type="dxa"/>
              <w:right w:w="115" w:type="dxa"/>
            </w:tcMar>
            <w:vAlign w:val="center"/>
          </w:tcPr>
          <w:p w14:paraId="52746C2A" w14:textId="77777777" w:rsidR="00A96814" w:rsidRPr="006152DC" w:rsidRDefault="009641E9" w:rsidP="00845311">
            <w:pPr>
              <w:pStyle w:val="productlist"/>
              <w:spacing w:after="0" w:line="180" w:lineRule="atLeast"/>
              <w:ind w:right="122" w:firstLine="5"/>
              <w:rPr>
                <w:rFonts w:ascii="Tahoma" w:hAnsi="Tahoma"/>
                <w:szCs w:val="18"/>
                <w:lang w:val="pt-BR"/>
              </w:rPr>
            </w:pPr>
            <w:r w:rsidRPr="006152DC">
              <w:rPr>
                <w:rFonts w:ascii="Tahoma" w:hAnsi="Tahoma"/>
                <w:szCs w:val="18"/>
                <w:lang w:val="pt-BR"/>
              </w:rPr>
              <w:t>dispositivos que controlam um</w:t>
            </w:r>
            <w:r w:rsidR="00845311">
              <w:rPr>
                <w:rFonts w:ascii="Tahoma" w:hAnsi="Tahoma"/>
                <w:szCs w:val="18"/>
                <w:lang w:val="pt-BR"/>
              </w:rPr>
              <w:t> </w:t>
            </w:r>
            <w:r w:rsidRPr="006152DC">
              <w:rPr>
                <w:rFonts w:ascii="Tahoma" w:hAnsi="Tahoma"/>
                <w:szCs w:val="18"/>
                <w:lang w:val="pt-BR"/>
              </w:rPr>
              <w:t>domínio além daqueles fornecidos com o serviço online</w:t>
            </w:r>
          </w:p>
        </w:tc>
      </w:tr>
      <w:tr w:rsidR="00A96814" w:rsidRPr="006152DC" w14:paraId="4A6EC402" w14:textId="77777777" w:rsidTr="00097D80">
        <w:tc>
          <w:tcPr>
            <w:tcW w:w="2452" w:type="dxa"/>
            <w:tcMar>
              <w:top w:w="43" w:type="dxa"/>
              <w:left w:w="115" w:type="dxa"/>
              <w:bottom w:w="43" w:type="dxa"/>
              <w:right w:w="115" w:type="dxa"/>
            </w:tcMar>
            <w:vAlign w:val="center"/>
          </w:tcPr>
          <w:p w14:paraId="0EC740D3" w14:textId="77777777" w:rsidR="00A96814" w:rsidRPr="006152DC" w:rsidDel="00FC0021" w:rsidRDefault="00A96814" w:rsidP="00FC0021">
            <w:pPr>
              <w:pStyle w:val="productlist"/>
              <w:spacing w:after="0" w:line="180" w:lineRule="atLeast"/>
              <w:ind w:firstLine="5"/>
              <w:rPr>
                <w:rFonts w:ascii="Tahoma" w:hAnsi="Tahoma"/>
                <w:szCs w:val="18"/>
              </w:rPr>
            </w:pPr>
            <w:r w:rsidRPr="006152DC">
              <w:rPr>
                <w:rFonts w:ascii="Tahoma" w:hAnsi="Tahoma"/>
                <w:color w:val="000000"/>
                <w:szCs w:val="18"/>
              </w:rPr>
              <w:t>Foundation Online Services - Dispositivo de Hosting Dedicado</w:t>
            </w:r>
          </w:p>
        </w:tc>
        <w:tc>
          <w:tcPr>
            <w:tcW w:w="3335" w:type="dxa"/>
            <w:tcMar>
              <w:top w:w="43" w:type="dxa"/>
              <w:left w:w="115" w:type="dxa"/>
              <w:bottom w:w="43" w:type="dxa"/>
              <w:right w:w="115" w:type="dxa"/>
            </w:tcMar>
          </w:tcPr>
          <w:p w14:paraId="0D0E9B93" w14:textId="77777777" w:rsidR="00A96814" w:rsidRPr="006152DC"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Dispositivo do Foundation Online Services - Dispositivo de Hosting Dedicado</w:t>
            </w:r>
          </w:p>
        </w:tc>
        <w:tc>
          <w:tcPr>
            <w:tcW w:w="3069" w:type="dxa"/>
            <w:shd w:val="clear" w:color="auto" w:fill="auto"/>
            <w:tcMar>
              <w:top w:w="43" w:type="dxa"/>
              <w:left w:w="115" w:type="dxa"/>
              <w:bottom w:w="43" w:type="dxa"/>
              <w:right w:w="115" w:type="dxa"/>
            </w:tcMar>
            <w:vAlign w:val="center"/>
          </w:tcPr>
          <w:p w14:paraId="0472FD5E" w14:textId="77777777" w:rsidR="00A96814" w:rsidRPr="006152DC" w:rsidRDefault="009641E9" w:rsidP="00C828E6">
            <w:pPr>
              <w:pStyle w:val="productlist"/>
              <w:spacing w:after="0" w:line="180" w:lineRule="atLeast"/>
              <w:ind w:right="122" w:firstLine="5"/>
              <w:rPr>
                <w:rFonts w:ascii="Tahoma" w:hAnsi="Tahoma"/>
                <w:szCs w:val="18"/>
              </w:rPr>
            </w:pPr>
            <w:r w:rsidRPr="006152DC">
              <w:rPr>
                <w:rFonts w:ascii="Tahoma" w:hAnsi="Tahoma"/>
                <w:szCs w:val="18"/>
              </w:rPr>
              <w:t>Dispositivos</w:t>
            </w:r>
            <w:r w:rsidRPr="006152DC">
              <w:rPr>
                <w:rFonts w:ascii="Tahoma" w:hAnsi="Tahoma"/>
                <w:vertAlign w:val="superscript"/>
              </w:rPr>
              <w:t>1</w:t>
            </w:r>
            <w:r w:rsidRPr="006152DC">
              <w:rPr>
                <w:rFonts w:ascii="Tahoma" w:hAnsi="Tahoma"/>
                <w:szCs w:val="18"/>
              </w:rPr>
              <w:t xml:space="preserve"> hospedados pela Microsoft</w:t>
            </w:r>
          </w:p>
        </w:tc>
      </w:tr>
      <w:tr w:rsidR="00A96814" w:rsidRPr="00070C1B" w14:paraId="1455B0EF" w14:textId="77777777" w:rsidTr="00097D80">
        <w:tc>
          <w:tcPr>
            <w:tcW w:w="2452" w:type="dxa"/>
            <w:tcMar>
              <w:top w:w="43" w:type="dxa"/>
              <w:left w:w="115" w:type="dxa"/>
              <w:bottom w:w="43" w:type="dxa"/>
              <w:right w:w="115" w:type="dxa"/>
            </w:tcMar>
            <w:vAlign w:val="center"/>
          </w:tcPr>
          <w:p w14:paraId="166257CC" w14:textId="77777777" w:rsidR="00A96814" w:rsidRPr="006152DC" w:rsidDel="00FC0021" w:rsidRDefault="00A96814" w:rsidP="00006A3C">
            <w:pPr>
              <w:pStyle w:val="productlist"/>
              <w:spacing w:after="0" w:line="180" w:lineRule="atLeast"/>
              <w:ind w:firstLine="5"/>
              <w:rPr>
                <w:rFonts w:ascii="Tahoma" w:hAnsi="Tahoma"/>
                <w:szCs w:val="18"/>
                <w:lang w:val="pt-BR"/>
              </w:rPr>
            </w:pPr>
            <w:r w:rsidRPr="006152DC">
              <w:rPr>
                <w:rFonts w:ascii="Tahoma" w:hAnsi="Tahoma"/>
                <w:color w:val="000000"/>
                <w:szCs w:val="18"/>
                <w:lang w:val="pt-BR"/>
              </w:rPr>
              <w:t>Foundation Online Services – Autenticação Multifatores Dedicada</w:t>
            </w:r>
          </w:p>
        </w:tc>
        <w:tc>
          <w:tcPr>
            <w:tcW w:w="3335" w:type="dxa"/>
            <w:tcMar>
              <w:top w:w="43" w:type="dxa"/>
              <w:left w:w="115" w:type="dxa"/>
              <w:bottom w:w="43" w:type="dxa"/>
              <w:right w:w="115" w:type="dxa"/>
            </w:tcMar>
          </w:tcPr>
          <w:p w14:paraId="55CEE322" w14:textId="77777777" w:rsidR="00A96814" w:rsidRPr="006152DC" w:rsidDel="00FC0021"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szCs w:val="18"/>
                <w:lang w:val="pt-BR"/>
              </w:rPr>
            </w:pPr>
            <w:r w:rsidRPr="006152DC">
              <w:rPr>
                <w:rFonts w:ascii="Tahoma" w:hAnsi="Tahoma"/>
                <w:color w:val="000000"/>
                <w:szCs w:val="18"/>
                <w:lang w:val="pt-BR"/>
              </w:rPr>
              <w:t>SL de Usuário do Foundation Online Services – Autenticação Multifatores Dedicada</w:t>
            </w:r>
          </w:p>
        </w:tc>
        <w:tc>
          <w:tcPr>
            <w:tcW w:w="3069" w:type="dxa"/>
            <w:shd w:val="clear" w:color="auto" w:fill="auto"/>
            <w:tcMar>
              <w:top w:w="43" w:type="dxa"/>
              <w:left w:w="115" w:type="dxa"/>
              <w:bottom w:w="43" w:type="dxa"/>
              <w:right w:w="115" w:type="dxa"/>
            </w:tcMar>
            <w:vAlign w:val="center"/>
          </w:tcPr>
          <w:p w14:paraId="7CEC67C3" w14:textId="77777777" w:rsidR="00A96814" w:rsidRPr="006152DC" w:rsidRDefault="009641E9" w:rsidP="00C828E6">
            <w:pPr>
              <w:pStyle w:val="productlist"/>
              <w:spacing w:after="0" w:line="180" w:lineRule="atLeast"/>
              <w:ind w:right="122" w:firstLine="5"/>
              <w:rPr>
                <w:rFonts w:ascii="Tahoma" w:hAnsi="Tahoma"/>
                <w:szCs w:val="18"/>
                <w:lang w:val="pt-BR"/>
              </w:rPr>
            </w:pPr>
            <w:r w:rsidRPr="006152DC">
              <w:rPr>
                <w:rFonts w:ascii="Tahoma" w:hAnsi="Tahoma"/>
                <w:szCs w:val="18"/>
                <w:lang w:val="pt-BR"/>
              </w:rPr>
              <w:t>usuários autenticados pelo serviço online ou software correspondente</w:t>
            </w:r>
          </w:p>
        </w:tc>
      </w:tr>
      <w:tr w:rsidR="00A96814" w:rsidRPr="00070C1B" w14:paraId="358771CC"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36717580" w14:textId="77777777" w:rsidR="00A96814" w:rsidRPr="006152DC" w:rsidRDefault="005B48A3" w:rsidP="00097D80">
            <w:pPr>
              <w:pStyle w:val="3iNumbered2ndlevel"/>
              <w:spacing w:before="0" w:line="180" w:lineRule="atLeast"/>
              <w:ind w:left="144" w:firstLine="0"/>
              <w:rPr>
                <w:rFonts w:cs="Tahoma"/>
                <w:color w:val="auto"/>
                <w:sz w:val="18"/>
                <w:szCs w:val="18"/>
                <w:lang w:val="pt-BR"/>
              </w:rPr>
            </w:pPr>
            <w:r w:rsidRPr="006152DC">
              <w:rPr>
                <w:rFonts w:cs="Tahoma"/>
                <w:lang w:val="pt-BR"/>
              </w:rPr>
              <w:t xml:space="preserve">Conectividade Dedicada do Sistema de Mensagens Instantâneas Públicas do </w:t>
            </w:r>
            <w:r w:rsidRPr="006152DC">
              <w:rPr>
                <w:rFonts w:cs="Tahoma"/>
                <w:sz w:val="18"/>
                <w:szCs w:val="18"/>
                <w:lang w:val="pt-BR"/>
              </w:rPr>
              <w:t>Lync Server com Serviço de Mensagens Instantâneas AOL (America Online) e Serviço Windows Live Messenger</w:t>
            </w:r>
          </w:p>
        </w:tc>
        <w:tc>
          <w:tcPr>
            <w:tcW w:w="3335" w:type="dxa"/>
            <w:tcBorders>
              <w:top w:val="single" w:sz="4" w:space="0" w:color="00505D"/>
              <w:bottom w:val="single" w:sz="4" w:space="0" w:color="00505D"/>
            </w:tcBorders>
            <w:tcMar>
              <w:top w:w="43" w:type="dxa"/>
              <w:left w:w="115" w:type="dxa"/>
              <w:bottom w:w="43" w:type="dxa"/>
              <w:right w:w="115" w:type="dxa"/>
            </w:tcMar>
          </w:tcPr>
          <w:p w14:paraId="39B57D93" w14:textId="77777777" w:rsidR="00A96814" w:rsidRPr="006152DC" w:rsidRDefault="005B48A3" w:rsidP="00006A3C">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Usuário Dedicado de Conectividade do Sistema de Mensagens Instantâneas Públicas</w:t>
            </w:r>
            <w:r w:rsidRPr="006152DC">
              <w:rPr>
                <w:rFonts w:ascii="Tahoma" w:hAnsi="Tahoma"/>
                <w:szCs w:val="18"/>
                <w:lang w:val="pt-BR"/>
              </w:rPr>
              <w:t xml:space="preserve"> do Lync Server ou</w:t>
            </w:r>
          </w:p>
          <w:p w14:paraId="029F5496" w14:textId="77777777" w:rsidR="00EE6182" w:rsidRPr="006152DC" w:rsidRDefault="005B48A3">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USL do Lync Online Standard Dedicado ou</w:t>
            </w:r>
          </w:p>
          <w:p w14:paraId="357CAC59" w14:textId="77777777" w:rsidR="00EE6182" w:rsidRPr="006152DC" w:rsidRDefault="005B48A3">
            <w:pPr>
              <w:pStyle w:val="Heading4nobold"/>
              <w:numPr>
                <w:ilvl w:val="0"/>
                <w:numId w:val="18"/>
              </w:numPr>
              <w:tabs>
                <w:tab w:val="num" w:pos="368"/>
              </w:tabs>
              <w:spacing w:after="0" w:line="180" w:lineRule="atLeast"/>
              <w:ind w:left="368" w:hanging="270"/>
              <w:jc w:val="left"/>
              <w:rPr>
                <w:rFonts w:ascii="Tahoma" w:hAnsi="Tahoma"/>
                <w:szCs w:val="18"/>
                <w:lang w:val="pt-BR"/>
              </w:rPr>
            </w:pPr>
            <w:r w:rsidRPr="006152DC">
              <w:rPr>
                <w:rFonts w:ascii="Tahoma" w:hAnsi="Tahoma"/>
                <w:szCs w:val="18"/>
                <w:lang w:val="pt-BR"/>
              </w:rPr>
              <w:t>CAL do Lync Server</w:t>
            </w:r>
            <w:r w:rsidRPr="006152DC">
              <w:rPr>
                <w:rFonts w:ascii="Tahoma" w:hAnsi="Tahoma"/>
                <w:color w:val="000000"/>
                <w:szCs w:val="18"/>
                <w:lang w:val="pt-BR"/>
              </w:rPr>
              <w:t xml:space="preserve"> 2007 R2 Standard</w:t>
            </w:r>
            <w:r w:rsidRPr="006152DC">
              <w:rPr>
                <w:rFonts w:ascii="Tahoma" w:hAnsi="Tahoma"/>
                <w:szCs w:val="18"/>
                <w:lang w:val="pt-BR"/>
              </w:rPr>
              <w:t xml:space="preserve">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0AECB279" w14:textId="77777777" w:rsidR="00A96814" w:rsidRPr="006152DC" w:rsidRDefault="009641E9" w:rsidP="00BD59F3">
            <w:pPr>
              <w:pStyle w:val="3iNumbered2ndlevel"/>
              <w:spacing w:line="180" w:lineRule="atLeast"/>
              <w:ind w:left="173" w:right="122" w:firstLine="0"/>
              <w:rPr>
                <w:rFonts w:cs="Tahoma"/>
                <w:color w:val="auto"/>
                <w:sz w:val="18"/>
                <w:szCs w:val="18"/>
                <w:lang w:val="pt-BR"/>
              </w:rPr>
            </w:pPr>
            <w:r w:rsidRPr="006152DC">
              <w:rPr>
                <w:rFonts w:cs="Tahoma"/>
                <w:sz w:val="18"/>
                <w:szCs w:val="18"/>
                <w:lang w:val="pt-BR"/>
              </w:rPr>
              <w:t>usuários que acessam o</w:t>
            </w:r>
            <w:r w:rsidR="00BD59F3" w:rsidRPr="006152DC">
              <w:rPr>
                <w:rFonts w:cs="Tahoma"/>
                <w:sz w:val="18"/>
                <w:szCs w:val="18"/>
                <w:lang w:val="pt-BR"/>
              </w:rPr>
              <w:t> </w:t>
            </w:r>
            <w:r w:rsidRPr="006152DC">
              <w:rPr>
                <w:rFonts w:cs="Tahoma"/>
                <w:sz w:val="18"/>
                <w:szCs w:val="18"/>
                <w:lang w:val="pt-BR"/>
              </w:rPr>
              <w:t xml:space="preserve">provedor de serviços de mensagens instantâneas Windows Live e/ou AOL por meio de serviço online ou software correspondente </w:t>
            </w:r>
          </w:p>
        </w:tc>
      </w:tr>
      <w:tr w:rsidR="00A96814" w:rsidRPr="00070C1B" w14:paraId="2F3FE42A" w14:textId="77777777" w:rsidTr="00097D80">
        <w:trPr>
          <w:trHeight w:val="1090"/>
        </w:trPr>
        <w:tc>
          <w:tcPr>
            <w:tcW w:w="2452" w:type="dxa"/>
            <w:tcBorders>
              <w:top w:val="single" w:sz="4" w:space="0" w:color="00505D"/>
              <w:bottom w:val="single" w:sz="4" w:space="0" w:color="00505D"/>
            </w:tcBorders>
            <w:tcMar>
              <w:top w:w="43" w:type="dxa"/>
              <w:left w:w="115" w:type="dxa"/>
              <w:bottom w:w="43" w:type="dxa"/>
              <w:right w:w="115" w:type="dxa"/>
            </w:tcMar>
            <w:vAlign w:val="center"/>
          </w:tcPr>
          <w:p w14:paraId="28256E89" w14:textId="77777777" w:rsidR="00A96814" w:rsidRPr="006152DC" w:rsidRDefault="005B48A3" w:rsidP="00006A3C">
            <w:pPr>
              <w:pStyle w:val="3iNumbered2ndlevel"/>
              <w:spacing w:line="180" w:lineRule="atLeast"/>
              <w:ind w:left="173" w:firstLine="0"/>
              <w:rPr>
                <w:rFonts w:cs="Tahoma"/>
                <w:color w:val="auto"/>
                <w:sz w:val="18"/>
                <w:szCs w:val="18"/>
                <w:lang w:val="pt-BR"/>
              </w:rPr>
            </w:pPr>
            <w:r w:rsidRPr="006152DC">
              <w:rPr>
                <w:rFonts w:cs="Tahoma"/>
                <w:sz w:val="18"/>
                <w:szCs w:val="18"/>
                <w:lang w:val="pt-BR"/>
              </w:rPr>
              <w:t xml:space="preserve">Conectividade Dedicada do Sistema de Mensagens Instantâneas Públicas do Lync Server com Serviço de Mensagens Instantâneas Yahoo </w:t>
            </w:r>
          </w:p>
        </w:tc>
        <w:tc>
          <w:tcPr>
            <w:tcW w:w="3335" w:type="dxa"/>
            <w:tcBorders>
              <w:top w:val="single" w:sz="4" w:space="0" w:color="00505D"/>
              <w:bottom w:val="single" w:sz="4" w:space="0" w:color="00505D"/>
            </w:tcBorders>
            <w:tcMar>
              <w:top w:w="43" w:type="dxa"/>
              <w:left w:w="115" w:type="dxa"/>
              <w:bottom w:w="43" w:type="dxa"/>
              <w:right w:w="115" w:type="dxa"/>
            </w:tcMar>
          </w:tcPr>
          <w:p w14:paraId="3F0E45ED" w14:textId="77777777" w:rsidR="00A96814" w:rsidRPr="006152DC" w:rsidRDefault="005B48A3" w:rsidP="006768E3">
            <w:pPr>
              <w:pStyle w:val="Heading4nobold"/>
              <w:numPr>
                <w:ilvl w:val="0"/>
                <w:numId w:val="9"/>
              </w:numPr>
              <w:tabs>
                <w:tab w:val="clear" w:pos="1351"/>
                <w:tab w:val="num" w:pos="368"/>
              </w:tabs>
              <w:spacing w:after="0" w:line="180" w:lineRule="atLeast"/>
              <w:ind w:left="278" w:hanging="180"/>
              <w:jc w:val="left"/>
              <w:rPr>
                <w:rFonts w:ascii="Tahoma" w:hAnsi="Tahoma"/>
                <w:szCs w:val="18"/>
                <w:lang w:val="pt-BR"/>
              </w:rPr>
            </w:pPr>
            <w:r w:rsidRPr="006152DC">
              <w:rPr>
                <w:rFonts w:ascii="Tahoma" w:hAnsi="Tahoma"/>
                <w:color w:val="000000"/>
                <w:szCs w:val="18"/>
                <w:lang w:val="pt-BR"/>
              </w:rPr>
              <w:t xml:space="preserve">SL de Usuário Dedicado de Conectividade do Sistema de Mensagens Instantâneas Públicas do Lync Server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219D6BDE" w14:textId="77777777" w:rsidR="00A96814" w:rsidRPr="006152DC" w:rsidRDefault="009641E9" w:rsidP="00A02FE5">
            <w:pPr>
              <w:pStyle w:val="3iNumbered2ndlevel"/>
              <w:spacing w:line="180" w:lineRule="atLeast"/>
              <w:ind w:left="173" w:right="115" w:firstLine="0"/>
              <w:rPr>
                <w:rFonts w:cs="Tahoma"/>
                <w:color w:val="auto"/>
                <w:sz w:val="18"/>
                <w:szCs w:val="18"/>
                <w:lang w:val="pt-BR"/>
              </w:rPr>
            </w:pPr>
            <w:r w:rsidRPr="006152DC">
              <w:rPr>
                <w:rFonts w:cs="Tahoma"/>
                <w:sz w:val="18"/>
                <w:szCs w:val="18"/>
                <w:lang w:val="pt-BR"/>
              </w:rPr>
              <w:t>usuários que acessam o</w:t>
            </w:r>
            <w:r w:rsidR="00BD59F3" w:rsidRPr="006152DC">
              <w:rPr>
                <w:rFonts w:cs="Tahoma"/>
                <w:sz w:val="18"/>
                <w:szCs w:val="18"/>
                <w:lang w:val="pt-BR"/>
              </w:rPr>
              <w:t> </w:t>
            </w:r>
            <w:r w:rsidRPr="006152DC">
              <w:rPr>
                <w:rFonts w:cs="Tahoma"/>
                <w:sz w:val="18"/>
                <w:szCs w:val="18"/>
                <w:lang w:val="pt-BR"/>
              </w:rPr>
              <w:t xml:space="preserve">provedor de serviços de mensagens instantâneas Yahoo por meio de serviço online ou software correspondente </w:t>
            </w:r>
          </w:p>
        </w:tc>
      </w:tr>
      <w:tr w:rsidR="00A96814" w:rsidRPr="00070C1B" w14:paraId="3E795E9A"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4120E1CB" w14:textId="77777777" w:rsidR="00A96814" w:rsidRPr="006152DC" w:rsidRDefault="00D81FAB" w:rsidP="00FC0021">
            <w:pPr>
              <w:pStyle w:val="3iNumbered2ndlevel"/>
              <w:spacing w:line="180" w:lineRule="atLeast"/>
              <w:ind w:left="173" w:firstLine="0"/>
              <w:rPr>
                <w:rFonts w:cs="Tahoma"/>
              </w:rPr>
            </w:pPr>
            <w:r w:rsidRPr="006152DC">
              <w:rPr>
                <w:rFonts w:cs="Tahoma"/>
                <w:sz w:val="18"/>
                <w:szCs w:val="18"/>
              </w:rPr>
              <w:t>Lync Online Plan 1 Dedicated</w:t>
            </w:r>
          </w:p>
          <w:p w14:paraId="25830DFA" w14:textId="77777777" w:rsidR="00B358D9" w:rsidRPr="006152DC" w:rsidRDefault="00B358D9">
            <w:pPr>
              <w:pStyle w:val="3iNumbered2ndlevel"/>
              <w:spacing w:line="180" w:lineRule="atLeast"/>
              <w:ind w:left="1351" w:firstLine="0"/>
              <w:rPr>
                <w:rFonts w:cs="Tahoma"/>
                <w:sz w:val="18"/>
                <w:szCs w:val="18"/>
              </w:rPr>
            </w:pPr>
          </w:p>
        </w:tc>
        <w:tc>
          <w:tcPr>
            <w:tcW w:w="3335" w:type="dxa"/>
            <w:tcBorders>
              <w:top w:val="single" w:sz="4" w:space="0" w:color="00505D"/>
              <w:bottom w:val="single" w:sz="4" w:space="0" w:color="00505D"/>
            </w:tcBorders>
            <w:tcMar>
              <w:top w:w="43" w:type="dxa"/>
              <w:left w:w="115" w:type="dxa"/>
              <w:bottom w:w="43" w:type="dxa"/>
              <w:right w:w="115" w:type="dxa"/>
            </w:tcMar>
          </w:tcPr>
          <w:p w14:paraId="2FBBF282" w14:textId="77777777" w:rsidR="00A96814" w:rsidRPr="006152DC" w:rsidRDefault="00D81FAB" w:rsidP="00BD59F3">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Usuário do Lync Plan 1</w:t>
            </w:r>
            <w:r w:rsidR="00BD59F3" w:rsidRPr="006152DC">
              <w:rPr>
                <w:rFonts w:ascii="Tahoma" w:hAnsi="Tahoma"/>
                <w:color w:val="000000"/>
                <w:szCs w:val="18"/>
                <w:lang w:val="pt-BR"/>
              </w:rPr>
              <w:t> </w:t>
            </w:r>
            <w:r w:rsidRPr="006152DC">
              <w:rPr>
                <w:rFonts w:ascii="Tahoma" w:hAnsi="Tahoma"/>
                <w:color w:val="000000"/>
                <w:szCs w:val="18"/>
                <w:lang w:val="pt-BR"/>
              </w:rPr>
              <w:t>Dedicated ou</w:t>
            </w:r>
          </w:p>
          <w:p w14:paraId="58533207" w14:textId="77777777" w:rsidR="00A96814" w:rsidRPr="006152DC"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Usuário do Lync Plan 1 Dedicated USL para Software Assurance ou</w:t>
            </w:r>
          </w:p>
          <w:p w14:paraId="0AB3175B" w14:textId="77777777" w:rsidR="00FF3B3D" w:rsidRPr="006152DC" w:rsidRDefault="00FF3B3D"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Usuário do Lync Online Plan 2 Dedicated ou</w:t>
            </w:r>
          </w:p>
          <w:p w14:paraId="1393A540" w14:textId="77777777" w:rsidR="00FF3B3D" w:rsidRPr="006152DC" w:rsidRDefault="00FF3B3D"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Usuário do Lync Online Plan 2 Dedicated</w:t>
            </w:r>
            <w:r w:rsidR="00C969D2" w:rsidRPr="006152DC">
              <w:rPr>
                <w:rFonts w:ascii="Tahoma" w:hAnsi="Tahoma"/>
                <w:color w:val="000000"/>
                <w:szCs w:val="18"/>
                <w:lang w:val="pt-BR"/>
              </w:rPr>
              <w:t xml:space="preserve"> </w:t>
            </w:r>
            <w:r w:rsidRPr="006152DC">
              <w:rPr>
                <w:rFonts w:ascii="Tahoma" w:hAnsi="Tahoma"/>
                <w:color w:val="000000"/>
                <w:szCs w:val="18"/>
                <w:lang w:val="pt-BR"/>
              </w:rPr>
              <w:t>USL para Software Assurance ou</w:t>
            </w:r>
          </w:p>
          <w:p w14:paraId="22373BA7" w14:textId="77777777" w:rsidR="00D81FAB" w:rsidRPr="006152DC"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Usuário do Office 365 Enterprise E1 ou</w:t>
            </w:r>
          </w:p>
          <w:p w14:paraId="3BF8405F" w14:textId="77777777" w:rsidR="00D81FAB" w:rsidRPr="006152DC"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Usuário do Office 365 Enterprise E1 para Software Assurance ou</w:t>
            </w:r>
          </w:p>
          <w:p w14:paraId="3DCA5A06" w14:textId="77777777" w:rsidR="00D81FAB" w:rsidRPr="006152DC" w:rsidRDefault="00D81FAB" w:rsidP="000C10C3">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Usuário do Office 365 Enterprise E3 ou</w:t>
            </w:r>
          </w:p>
          <w:p w14:paraId="16EC6608" w14:textId="77777777" w:rsidR="00D81FAB" w:rsidRPr="006152DC" w:rsidRDefault="00D81FAB" w:rsidP="00D81FAB">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 xml:space="preserve">SL de Usuário do Office 365 Enterprise E3 para Software Assurance ou </w:t>
            </w:r>
          </w:p>
          <w:p w14:paraId="0613102F" w14:textId="77777777" w:rsidR="00D81FAB" w:rsidRPr="006152DC" w:rsidRDefault="00D81FAB" w:rsidP="00D81FAB">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152DC">
              <w:rPr>
                <w:rFonts w:ascii="Tahoma" w:hAnsi="Tahoma"/>
                <w:color w:val="000000"/>
                <w:szCs w:val="18"/>
                <w:lang w:val="pt-BR"/>
              </w:rPr>
              <w:t>SL de Usuário do Office 365 Enterprise E4 ou</w:t>
            </w:r>
          </w:p>
          <w:p w14:paraId="2460954C" w14:textId="77777777" w:rsidR="00EE6182" w:rsidRPr="006152DC" w:rsidRDefault="00D81FAB" w:rsidP="00E868A2">
            <w:pPr>
              <w:pStyle w:val="Heading4nobold"/>
              <w:numPr>
                <w:ilvl w:val="0"/>
                <w:numId w:val="9"/>
              </w:numPr>
              <w:tabs>
                <w:tab w:val="clear" w:pos="1351"/>
                <w:tab w:val="num" w:pos="368"/>
              </w:tabs>
              <w:spacing w:after="0" w:line="180" w:lineRule="atLeast"/>
              <w:ind w:left="368" w:hanging="270"/>
              <w:jc w:val="left"/>
              <w:rPr>
                <w:rFonts w:ascii="Tahoma" w:hAnsi="Tahoma"/>
                <w:szCs w:val="18"/>
                <w:lang w:val="pt-BR"/>
              </w:rPr>
            </w:pPr>
            <w:r w:rsidRPr="006152DC">
              <w:rPr>
                <w:rFonts w:ascii="Tahoma" w:hAnsi="Tahoma"/>
                <w:color w:val="000000"/>
                <w:szCs w:val="18"/>
                <w:lang w:val="pt-BR"/>
              </w:rPr>
              <w:lastRenderedPageBreak/>
              <w:t xml:space="preserve">SL de Usuário do Office 365 Enterprise E4 para Software Assurance ou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284C3D42" w14:textId="77777777" w:rsidR="00B358D9" w:rsidRPr="006152DC" w:rsidRDefault="00FD235F" w:rsidP="00A02FE5">
            <w:pPr>
              <w:pStyle w:val="productlist"/>
              <w:spacing w:before="60" w:after="0" w:line="180" w:lineRule="atLeast"/>
              <w:ind w:left="173" w:right="115"/>
              <w:rPr>
                <w:rFonts w:ascii="Tahoma" w:hAnsi="Tahoma"/>
                <w:lang w:val="pt-BR"/>
              </w:rPr>
            </w:pPr>
            <w:r w:rsidRPr="006152DC">
              <w:rPr>
                <w:rFonts w:ascii="Tahoma" w:hAnsi="Tahoma"/>
                <w:szCs w:val="18"/>
                <w:lang w:val="pt-BR"/>
              </w:rPr>
              <w:lastRenderedPageBreak/>
              <w:t>Usuários que acessam o serviço online ou software relacionado.</w:t>
            </w:r>
          </w:p>
          <w:p w14:paraId="0FD6CCBE" w14:textId="77777777" w:rsidR="00A96814" w:rsidRPr="006152DC" w:rsidRDefault="00A96814" w:rsidP="00B069A3">
            <w:pPr>
              <w:pStyle w:val="3iNumbered2ndlevel"/>
              <w:spacing w:line="180" w:lineRule="atLeast"/>
              <w:ind w:left="173" w:right="122" w:firstLine="0"/>
              <w:rPr>
                <w:rFonts w:cs="Tahoma"/>
                <w:color w:val="auto"/>
                <w:sz w:val="18"/>
                <w:szCs w:val="18"/>
                <w:lang w:val="pt-BR"/>
              </w:rPr>
            </w:pPr>
          </w:p>
        </w:tc>
      </w:tr>
      <w:tr w:rsidR="00D81FAB" w:rsidRPr="00070C1B" w14:paraId="509189D2" w14:textId="77777777" w:rsidTr="00097D80">
        <w:trPr>
          <w:trHeight w:val="1684"/>
        </w:trPr>
        <w:tc>
          <w:tcPr>
            <w:tcW w:w="2452" w:type="dxa"/>
            <w:tcBorders>
              <w:top w:val="single" w:sz="4" w:space="0" w:color="00505D"/>
            </w:tcBorders>
            <w:tcMar>
              <w:top w:w="43" w:type="dxa"/>
              <w:left w:w="115" w:type="dxa"/>
              <w:bottom w:w="43" w:type="dxa"/>
              <w:right w:w="115" w:type="dxa"/>
            </w:tcMar>
            <w:vAlign w:val="center"/>
          </w:tcPr>
          <w:p w14:paraId="512F2205" w14:textId="77777777" w:rsidR="00D81FAB" w:rsidRPr="006152DC" w:rsidRDefault="00D81FAB" w:rsidP="008732C5">
            <w:pPr>
              <w:pStyle w:val="3iNumbered2ndlevel"/>
              <w:spacing w:line="180" w:lineRule="atLeast"/>
              <w:ind w:left="173" w:firstLine="0"/>
              <w:rPr>
                <w:rFonts w:cs="Tahoma"/>
              </w:rPr>
            </w:pPr>
            <w:r w:rsidRPr="006152DC">
              <w:rPr>
                <w:rFonts w:cs="Tahoma"/>
                <w:sz w:val="18"/>
                <w:szCs w:val="18"/>
              </w:rPr>
              <w:lastRenderedPageBreak/>
              <w:t xml:space="preserve">Lync Online Plan 2 Dedicated </w:t>
            </w:r>
          </w:p>
          <w:p w14:paraId="1838FF1F" w14:textId="77777777" w:rsidR="00D81FAB" w:rsidRPr="006152DC" w:rsidRDefault="00D81FAB">
            <w:pPr>
              <w:pStyle w:val="ListParagraph"/>
              <w:ind w:left="353"/>
              <w:jc w:val="left"/>
              <w:rPr>
                <w:rFonts w:ascii="Tahoma" w:hAnsi="Tahoma" w:cs="Tahoma"/>
                <w:sz w:val="18"/>
                <w:szCs w:val="18"/>
              </w:rPr>
            </w:pPr>
          </w:p>
        </w:tc>
        <w:tc>
          <w:tcPr>
            <w:tcW w:w="3335" w:type="dxa"/>
            <w:tcBorders>
              <w:top w:val="single" w:sz="4" w:space="0" w:color="00505D"/>
            </w:tcBorders>
            <w:tcMar>
              <w:top w:w="43" w:type="dxa"/>
              <w:left w:w="115" w:type="dxa"/>
              <w:bottom w:w="43" w:type="dxa"/>
              <w:right w:w="115" w:type="dxa"/>
            </w:tcMar>
          </w:tcPr>
          <w:p w14:paraId="5DA011EA" w14:textId="77777777" w:rsidR="00776C9A" w:rsidRPr="006152DC" w:rsidRDefault="00776C9A" w:rsidP="00AA727A">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Lync Online Plan 2 Dedicated ou</w:t>
            </w:r>
          </w:p>
          <w:p w14:paraId="60DC2D0D" w14:textId="77777777" w:rsidR="00776C9A" w:rsidRPr="006152DC" w:rsidRDefault="00776C9A" w:rsidP="00AA727A">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Lync Online Plan 2 Dedicated para Software Assurance ou</w:t>
            </w:r>
          </w:p>
          <w:p w14:paraId="79B92CE7" w14:textId="77777777" w:rsidR="00CD0919" w:rsidRPr="006152DC" w:rsidRDefault="00CD0919" w:rsidP="00AA727A">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Office 365 Enterprise E1 Dedicated ou</w:t>
            </w:r>
          </w:p>
          <w:p w14:paraId="4FFC8A4F" w14:textId="77777777" w:rsidR="00CD0919" w:rsidRPr="006152DC" w:rsidRDefault="00CD0919" w:rsidP="00AA727A">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Office 365 Enterprise E1 Dedicated para Software Assurance ou</w:t>
            </w:r>
          </w:p>
          <w:p w14:paraId="2652E439" w14:textId="77777777" w:rsidR="00CD0919" w:rsidRPr="006152DC" w:rsidRDefault="00CD0919" w:rsidP="000C10C3">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Office 365 Enterprise E3 Dedicated ou</w:t>
            </w:r>
          </w:p>
          <w:p w14:paraId="550A2B48" w14:textId="77777777" w:rsidR="00CD0919" w:rsidRPr="006152DC" w:rsidRDefault="00CD0919" w:rsidP="00CD0919">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Office 365 Enterprise E3 Dedicated para Software Assurance ou</w:t>
            </w:r>
          </w:p>
          <w:p w14:paraId="022B5B6D" w14:textId="77777777" w:rsidR="00CD0919" w:rsidRPr="006152DC" w:rsidRDefault="00CD0919" w:rsidP="00CD0919">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Office 365 Enterprise E4 Dedicated ou</w:t>
            </w:r>
          </w:p>
          <w:p w14:paraId="545F1826" w14:textId="77777777" w:rsidR="00CD0919" w:rsidRPr="006152DC" w:rsidRDefault="00CD0919" w:rsidP="00CD0919">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Office 365 Enterprise E4 Dedicated para Software Assurance</w:t>
            </w:r>
          </w:p>
          <w:p w14:paraId="5F2E4272" w14:textId="77777777" w:rsidR="00D81FAB" w:rsidRPr="006152DC" w:rsidRDefault="00D81FAB" w:rsidP="00D129C7">
            <w:pPr>
              <w:pStyle w:val="Heading4nobold"/>
              <w:spacing w:after="0" w:line="180" w:lineRule="atLeast"/>
              <w:ind w:left="368"/>
              <w:jc w:val="left"/>
              <w:rPr>
                <w:rFonts w:ascii="Tahoma" w:hAnsi="Tahoma"/>
                <w:color w:val="000000"/>
                <w:szCs w:val="18"/>
                <w:lang w:val="pt-BR"/>
              </w:rPr>
            </w:pPr>
          </w:p>
        </w:tc>
        <w:tc>
          <w:tcPr>
            <w:tcW w:w="3069" w:type="dxa"/>
            <w:tcBorders>
              <w:top w:val="single" w:sz="4" w:space="0" w:color="00505D"/>
            </w:tcBorders>
            <w:tcMar>
              <w:top w:w="43" w:type="dxa"/>
              <w:left w:w="115" w:type="dxa"/>
              <w:bottom w:w="43" w:type="dxa"/>
              <w:right w:w="115" w:type="dxa"/>
            </w:tcMar>
            <w:vAlign w:val="center"/>
          </w:tcPr>
          <w:p w14:paraId="0CB7FBB0" w14:textId="77777777" w:rsidR="003A700E" w:rsidRPr="006152DC" w:rsidRDefault="00D81FAB" w:rsidP="00777A68">
            <w:pPr>
              <w:pStyle w:val="productlist"/>
              <w:spacing w:after="0" w:line="180" w:lineRule="atLeast"/>
              <w:ind w:right="115"/>
              <w:rPr>
                <w:rFonts w:ascii="Tahoma" w:hAnsi="Tahoma"/>
                <w:lang w:val="pt-BR"/>
              </w:rPr>
            </w:pPr>
            <w:r w:rsidRPr="006152DC">
              <w:rPr>
                <w:rFonts w:ascii="Tahoma" w:hAnsi="Tahoma"/>
                <w:szCs w:val="18"/>
                <w:lang w:val="pt-BR"/>
              </w:rPr>
              <w:t>Usuários autenticados que acessem o serviço online ou o</w:t>
            </w:r>
            <w:r w:rsidR="0086647A" w:rsidRPr="006152DC">
              <w:rPr>
                <w:rFonts w:ascii="Tahoma" w:hAnsi="Tahoma"/>
                <w:szCs w:val="18"/>
                <w:lang w:val="pt-BR"/>
              </w:rPr>
              <w:t> </w:t>
            </w:r>
            <w:r w:rsidRPr="006152DC">
              <w:rPr>
                <w:rFonts w:ascii="Tahoma" w:hAnsi="Tahoma"/>
                <w:szCs w:val="18"/>
                <w:lang w:val="pt-BR"/>
              </w:rPr>
              <w:t>software correspondente. No</w:t>
            </w:r>
            <w:r w:rsidR="0086647A" w:rsidRPr="006152DC">
              <w:rPr>
                <w:rFonts w:ascii="Tahoma" w:hAnsi="Tahoma"/>
                <w:szCs w:val="18"/>
                <w:lang w:val="pt-BR"/>
              </w:rPr>
              <w:t> </w:t>
            </w:r>
            <w:r w:rsidRPr="006152DC">
              <w:rPr>
                <w:rFonts w:ascii="Tahoma" w:hAnsi="Tahoma"/>
                <w:szCs w:val="18"/>
                <w:lang w:val="pt-BR"/>
              </w:rPr>
              <w:t xml:space="preserve">entanto, </w:t>
            </w:r>
          </w:p>
          <w:p w14:paraId="093F547A" w14:textId="77777777" w:rsidR="003A700E" w:rsidRPr="006152DC" w:rsidRDefault="003A700E" w:rsidP="00B069A3">
            <w:pPr>
              <w:pStyle w:val="productlist"/>
              <w:spacing w:after="0" w:line="180" w:lineRule="atLeast"/>
              <w:ind w:right="122" w:firstLine="5"/>
              <w:rPr>
                <w:rFonts w:ascii="Tahoma" w:hAnsi="Tahoma"/>
                <w:lang w:val="pt-BR"/>
              </w:rPr>
            </w:pPr>
          </w:p>
          <w:p w14:paraId="5D986F03" w14:textId="77777777" w:rsidR="003A700E" w:rsidRPr="006152DC" w:rsidRDefault="003A700E" w:rsidP="00B069A3">
            <w:pPr>
              <w:pStyle w:val="productlist"/>
              <w:spacing w:after="0" w:line="180" w:lineRule="atLeast"/>
              <w:ind w:right="122" w:firstLine="5"/>
              <w:rPr>
                <w:rFonts w:ascii="Tahoma" w:hAnsi="Tahoma"/>
                <w:lang w:val="pt-BR"/>
              </w:rPr>
            </w:pPr>
            <w:r w:rsidRPr="006152DC">
              <w:rPr>
                <w:rFonts w:ascii="Tahoma" w:hAnsi="Tahoma"/>
                <w:szCs w:val="18"/>
                <w:lang w:val="pt-BR"/>
              </w:rPr>
              <w:t>i) usuários licenciados para Lync Online Plan 1</w:t>
            </w:r>
          </w:p>
          <w:p w14:paraId="3BE7A3C0" w14:textId="77777777" w:rsidR="003A700E" w:rsidRPr="006152DC" w:rsidRDefault="003A700E" w:rsidP="00B069A3">
            <w:pPr>
              <w:pStyle w:val="productlist"/>
              <w:spacing w:after="0" w:line="180" w:lineRule="atLeast"/>
              <w:ind w:right="122" w:firstLine="5"/>
              <w:rPr>
                <w:rFonts w:ascii="Tahoma" w:hAnsi="Tahoma"/>
                <w:lang w:val="pt-BR"/>
              </w:rPr>
            </w:pPr>
            <w:r w:rsidRPr="006152DC">
              <w:rPr>
                <w:rFonts w:ascii="Tahoma" w:hAnsi="Tahoma"/>
                <w:szCs w:val="18"/>
                <w:lang w:val="pt-BR"/>
              </w:rPr>
              <w:t xml:space="preserve">ii) Usuários licenciados para a CAL do Lync Server Enterprise </w:t>
            </w:r>
          </w:p>
          <w:p w14:paraId="4081D88A" w14:textId="77777777" w:rsidR="003A700E" w:rsidRPr="006152DC" w:rsidRDefault="003A700E" w:rsidP="00B069A3">
            <w:pPr>
              <w:pStyle w:val="productlist"/>
              <w:spacing w:after="0" w:line="180" w:lineRule="atLeast"/>
              <w:ind w:right="122" w:firstLine="5"/>
              <w:rPr>
                <w:rFonts w:ascii="Tahoma" w:hAnsi="Tahoma"/>
                <w:lang w:val="pt-BR"/>
              </w:rPr>
            </w:pPr>
            <w:r w:rsidRPr="006152DC">
              <w:rPr>
                <w:rFonts w:ascii="Tahoma" w:hAnsi="Tahoma"/>
                <w:szCs w:val="18"/>
                <w:lang w:val="pt-BR"/>
              </w:rPr>
              <w:t xml:space="preserve">(iii) Usuários licenciados para Live Meeting Standard Dedicated </w:t>
            </w:r>
          </w:p>
          <w:p w14:paraId="505CED2A" w14:textId="77777777" w:rsidR="003A700E" w:rsidRPr="006152DC" w:rsidRDefault="003A700E" w:rsidP="00B069A3">
            <w:pPr>
              <w:pStyle w:val="productlist"/>
              <w:spacing w:after="0" w:line="180" w:lineRule="atLeast"/>
              <w:ind w:right="122" w:firstLine="5"/>
              <w:rPr>
                <w:rFonts w:ascii="Tahoma" w:hAnsi="Tahoma"/>
                <w:lang w:val="pt-BR"/>
              </w:rPr>
            </w:pPr>
          </w:p>
          <w:p w14:paraId="18034598" w14:textId="77777777" w:rsidR="00D81FAB" w:rsidRPr="006152DC" w:rsidRDefault="003A700E" w:rsidP="00777A68">
            <w:pPr>
              <w:pStyle w:val="productlist"/>
              <w:spacing w:after="0" w:line="180" w:lineRule="atLeast"/>
              <w:ind w:right="115"/>
              <w:rPr>
                <w:rFonts w:ascii="Tahoma" w:hAnsi="Tahoma"/>
                <w:szCs w:val="18"/>
                <w:lang w:val="pt-BR"/>
              </w:rPr>
            </w:pPr>
            <w:r w:rsidRPr="006152DC">
              <w:rPr>
                <w:rFonts w:ascii="Tahoma" w:hAnsi="Tahoma"/>
                <w:szCs w:val="18"/>
                <w:lang w:val="pt-BR"/>
              </w:rPr>
              <w:t>não são necessárias USLs para acessar o serviço online para outros fins que não sejam a programação ou a realização de uma conferência pela Web.</w:t>
            </w:r>
          </w:p>
        </w:tc>
      </w:tr>
      <w:tr w:rsidR="00CF6AA6" w:rsidRPr="00070C1B" w14:paraId="2BE235CB" w14:textId="77777777" w:rsidTr="00097D80">
        <w:trPr>
          <w:trHeight w:val="1342"/>
        </w:trPr>
        <w:tc>
          <w:tcPr>
            <w:tcW w:w="2452" w:type="dxa"/>
            <w:tcBorders>
              <w:top w:val="single" w:sz="4" w:space="0" w:color="00505D"/>
            </w:tcBorders>
            <w:tcMar>
              <w:top w:w="43" w:type="dxa"/>
              <w:left w:w="115" w:type="dxa"/>
              <w:bottom w:w="43" w:type="dxa"/>
              <w:right w:w="115" w:type="dxa"/>
            </w:tcMar>
            <w:vAlign w:val="center"/>
          </w:tcPr>
          <w:p w14:paraId="7A612091" w14:textId="77777777" w:rsidR="00CF6AA6" w:rsidRPr="006152DC" w:rsidDel="00D81FAB" w:rsidRDefault="00CF6AA6" w:rsidP="008732C5">
            <w:pPr>
              <w:pStyle w:val="3iNumbered2ndlevel"/>
              <w:spacing w:line="180" w:lineRule="atLeast"/>
              <w:ind w:left="173" w:firstLine="0"/>
              <w:rPr>
                <w:rFonts w:cs="Tahoma"/>
                <w:sz w:val="18"/>
                <w:szCs w:val="18"/>
              </w:rPr>
            </w:pPr>
            <w:r w:rsidRPr="006152DC">
              <w:rPr>
                <w:rFonts w:cs="Tahoma"/>
                <w:sz w:val="18"/>
                <w:szCs w:val="18"/>
              </w:rPr>
              <w:t>Lync Online Plan 3 Dedicated</w:t>
            </w:r>
          </w:p>
        </w:tc>
        <w:tc>
          <w:tcPr>
            <w:tcW w:w="3335" w:type="dxa"/>
            <w:tcBorders>
              <w:top w:val="single" w:sz="4" w:space="0" w:color="00505D"/>
            </w:tcBorders>
            <w:tcMar>
              <w:top w:w="43" w:type="dxa"/>
              <w:left w:w="115" w:type="dxa"/>
              <w:bottom w:w="43" w:type="dxa"/>
              <w:right w:w="115" w:type="dxa"/>
            </w:tcMar>
          </w:tcPr>
          <w:p w14:paraId="7B2B4E5D" w14:textId="77777777" w:rsidR="00382C21" w:rsidRPr="006152DC" w:rsidRDefault="00382C21" w:rsidP="00CF6AA6">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Lync Online Plan 3 Dedicated ou</w:t>
            </w:r>
          </w:p>
          <w:p w14:paraId="476A3102" w14:textId="77777777" w:rsidR="00382C21" w:rsidRPr="006152DC" w:rsidRDefault="00382C21" w:rsidP="00CF6AA6">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Lync Online Plan 3 Dedicated para Software Assurance ou</w:t>
            </w:r>
          </w:p>
          <w:p w14:paraId="4FE6F0DE" w14:textId="77777777" w:rsidR="00CF6AA6" w:rsidRPr="006152DC" w:rsidRDefault="00CF6AA6" w:rsidP="00CF6AA6">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Office 365 Enterprise E4 Dedicated ou</w:t>
            </w:r>
          </w:p>
          <w:p w14:paraId="69B35800" w14:textId="77777777" w:rsidR="00CF6AA6" w:rsidRPr="006152DC" w:rsidRDefault="00CF6AA6" w:rsidP="00CF6AA6">
            <w:pPr>
              <w:pStyle w:val="Heading4nobold"/>
              <w:numPr>
                <w:ilvl w:val="0"/>
                <w:numId w:val="18"/>
              </w:numPr>
              <w:tabs>
                <w:tab w:val="num" w:pos="368"/>
              </w:tabs>
              <w:spacing w:after="0" w:line="180" w:lineRule="atLeast"/>
              <w:ind w:left="368" w:hanging="270"/>
              <w:jc w:val="left"/>
              <w:rPr>
                <w:rFonts w:ascii="Tahoma" w:hAnsi="Tahoma"/>
                <w:lang w:val="pt-BR"/>
              </w:rPr>
            </w:pPr>
            <w:r w:rsidRPr="006152DC">
              <w:rPr>
                <w:rFonts w:ascii="Tahoma" w:hAnsi="Tahoma"/>
                <w:szCs w:val="18"/>
                <w:lang w:val="pt-BR"/>
              </w:rPr>
              <w:t>SL de Usuário do Office 365 Enterprise E4 Dedicated para Software Assurance</w:t>
            </w:r>
          </w:p>
          <w:p w14:paraId="2043F2A9" w14:textId="77777777" w:rsidR="00CF6AA6" w:rsidRPr="006152DC" w:rsidDel="00D81FAB" w:rsidRDefault="00CF6AA6" w:rsidP="00097D80">
            <w:pPr>
              <w:pStyle w:val="Heading4nobold"/>
              <w:spacing w:after="0" w:line="180" w:lineRule="atLeast"/>
              <w:ind w:left="368" w:firstLine="0"/>
              <w:jc w:val="left"/>
              <w:rPr>
                <w:rFonts w:ascii="Tahoma" w:hAnsi="Tahoma"/>
                <w:szCs w:val="18"/>
                <w:lang w:val="pt-BR"/>
              </w:rPr>
            </w:pPr>
          </w:p>
        </w:tc>
        <w:tc>
          <w:tcPr>
            <w:tcW w:w="3069" w:type="dxa"/>
            <w:tcBorders>
              <w:top w:val="single" w:sz="4" w:space="0" w:color="00505D"/>
            </w:tcBorders>
            <w:tcMar>
              <w:top w:w="43" w:type="dxa"/>
              <w:left w:w="115" w:type="dxa"/>
              <w:bottom w:w="43" w:type="dxa"/>
              <w:right w:w="115" w:type="dxa"/>
            </w:tcMar>
            <w:vAlign w:val="center"/>
          </w:tcPr>
          <w:p w14:paraId="69C0FE21" w14:textId="77777777" w:rsidR="00CF6AA6" w:rsidRPr="006152DC" w:rsidRDefault="00CF6AA6" w:rsidP="00C828E6">
            <w:pPr>
              <w:pStyle w:val="productlist"/>
              <w:spacing w:after="0" w:line="180" w:lineRule="atLeast"/>
              <w:ind w:right="122" w:firstLine="5"/>
              <w:rPr>
                <w:rFonts w:ascii="Tahoma" w:hAnsi="Tahoma"/>
                <w:szCs w:val="18"/>
                <w:lang w:val="pt-BR"/>
              </w:rPr>
            </w:pPr>
            <w:r w:rsidRPr="006152DC">
              <w:rPr>
                <w:rFonts w:ascii="Tahoma" w:hAnsi="Tahoma"/>
                <w:szCs w:val="18"/>
                <w:lang w:val="pt-BR"/>
              </w:rPr>
              <w:t>Usuários que acessam o serviço online ou software relacionado.</w:t>
            </w:r>
          </w:p>
        </w:tc>
      </w:tr>
      <w:tr w:rsidR="00662611" w:rsidRPr="00070C1B" w14:paraId="38290238"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2036859D" w14:textId="77777777" w:rsidR="00662611" w:rsidRPr="006152DC" w:rsidRDefault="00662611" w:rsidP="00C87E41">
            <w:pPr>
              <w:pStyle w:val="3iNumbered2ndlevel"/>
              <w:spacing w:line="180" w:lineRule="atLeast"/>
              <w:ind w:left="173" w:firstLine="0"/>
              <w:rPr>
                <w:rFonts w:cs="Tahoma"/>
                <w:sz w:val="18"/>
                <w:szCs w:val="18"/>
              </w:rPr>
            </w:pPr>
            <w:r w:rsidRPr="006152DC">
              <w:rPr>
                <w:rFonts w:cs="Tahoma"/>
                <w:sz w:val="18"/>
                <w:szCs w:val="18"/>
              </w:rPr>
              <w:t xml:space="preserve">Office Live Meeting Standard Dedicado </w:t>
            </w:r>
          </w:p>
        </w:tc>
        <w:tc>
          <w:tcPr>
            <w:tcW w:w="3335" w:type="dxa"/>
            <w:tcBorders>
              <w:top w:val="single" w:sz="4" w:space="0" w:color="00505D"/>
              <w:bottom w:val="single" w:sz="4" w:space="0" w:color="00505D"/>
            </w:tcBorders>
            <w:tcMar>
              <w:top w:w="43" w:type="dxa"/>
              <w:left w:w="115" w:type="dxa"/>
              <w:bottom w:w="43" w:type="dxa"/>
              <w:right w:w="115" w:type="dxa"/>
            </w:tcMar>
          </w:tcPr>
          <w:p w14:paraId="66B09BD8" w14:textId="77777777" w:rsidR="006B3C95" w:rsidRPr="006152DC" w:rsidRDefault="006B3C95" w:rsidP="006B3C95">
            <w:pPr>
              <w:pStyle w:val="Heading4nobold"/>
              <w:numPr>
                <w:ilvl w:val="0"/>
                <w:numId w:val="35"/>
              </w:numPr>
              <w:spacing w:after="0" w:line="180" w:lineRule="atLeast"/>
              <w:jc w:val="left"/>
              <w:rPr>
                <w:rFonts w:ascii="Tahoma" w:hAnsi="Tahoma"/>
                <w:lang w:val="pt-BR"/>
              </w:rPr>
            </w:pPr>
            <w:r w:rsidRPr="006152DC">
              <w:rPr>
                <w:rFonts w:ascii="Tahoma" w:hAnsi="Tahoma"/>
                <w:szCs w:val="18"/>
                <w:lang w:val="pt-BR"/>
              </w:rPr>
              <w:t>SL de Usuário do Lync Online Plan 2 Dedicated ou</w:t>
            </w:r>
          </w:p>
          <w:p w14:paraId="20579612" w14:textId="77777777" w:rsidR="006B3C95" w:rsidRPr="006152DC" w:rsidRDefault="006B3C95" w:rsidP="006B3C95">
            <w:pPr>
              <w:pStyle w:val="Heading4nobold"/>
              <w:numPr>
                <w:ilvl w:val="0"/>
                <w:numId w:val="35"/>
              </w:numPr>
              <w:spacing w:after="0" w:line="180" w:lineRule="atLeast"/>
              <w:jc w:val="left"/>
              <w:rPr>
                <w:rFonts w:ascii="Tahoma" w:hAnsi="Tahoma"/>
                <w:lang w:val="pt-BR"/>
              </w:rPr>
            </w:pPr>
            <w:r w:rsidRPr="006152DC">
              <w:rPr>
                <w:rFonts w:ascii="Tahoma" w:hAnsi="Tahoma"/>
                <w:szCs w:val="18"/>
                <w:lang w:val="pt-BR"/>
              </w:rPr>
              <w:t>SL de Usuário do Lync Online Plan 2 Dedicated para Software Assurance ou</w:t>
            </w:r>
          </w:p>
          <w:p w14:paraId="5B24F9E4" w14:textId="77777777" w:rsidR="006B3C95" w:rsidRPr="006152DC" w:rsidRDefault="006B3C95" w:rsidP="006B3C95">
            <w:pPr>
              <w:pStyle w:val="Heading4nobold"/>
              <w:numPr>
                <w:ilvl w:val="0"/>
                <w:numId w:val="35"/>
              </w:numPr>
              <w:spacing w:after="0" w:line="180" w:lineRule="atLeast"/>
              <w:jc w:val="left"/>
              <w:rPr>
                <w:rFonts w:ascii="Tahoma" w:hAnsi="Tahoma"/>
                <w:lang w:val="pt-BR"/>
              </w:rPr>
            </w:pPr>
            <w:r w:rsidRPr="006152DC">
              <w:rPr>
                <w:rFonts w:ascii="Tahoma" w:hAnsi="Tahoma"/>
                <w:szCs w:val="18"/>
                <w:lang w:val="pt-BR"/>
              </w:rPr>
              <w:t>SL de Usuário do Office 365 Enterprise E1 Dedicated ou</w:t>
            </w:r>
          </w:p>
          <w:p w14:paraId="3493995D" w14:textId="77777777" w:rsidR="006B3C95" w:rsidRPr="006152DC" w:rsidRDefault="006B3C95" w:rsidP="006B3C95">
            <w:pPr>
              <w:pStyle w:val="Heading4nobold"/>
              <w:numPr>
                <w:ilvl w:val="0"/>
                <w:numId w:val="35"/>
              </w:numPr>
              <w:spacing w:after="0" w:line="180" w:lineRule="atLeast"/>
              <w:jc w:val="left"/>
              <w:rPr>
                <w:rFonts w:ascii="Tahoma" w:hAnsi="Tahoma"/>
                <w:lang w:val="pt-BR"/>
              </w:rPr>
            </w:pPr>
            <w:r w:rsidRPr="006152DC">
              <w:rPr>
                <w:rFonts w:ascii="Tahoma" w:hAnsi="Tahoma"/>
                <w:szCs w:val="18"/>
                <w:lang w:val="pt-BR"/>
              </w:rPr>
              <w:t>SL de Usuário do Office 365 Enterprise E1 Dedicated para Software Assurance ou</w:t>
            </w:r>
          </w:p>
          <w:p w14:paraId="1D6F5017" w14:textId="77777777" w:rsidR="006B3C95" w:rsidRPr="006152DC" w:rsidRDefault="006B3C95" w:rsidP="000C10C3">
            <w:pPr>
              <w:pStyle w:val="Heading4nobold"/>
              <w:numPr>
                <w:ilvl w:val="0"/>
                <w:numId w:val="35"/>
              </w:numPr>
              <w:spacing w:after="0" w:line="180" w:lineRule="atLeast"/>
              <w:jc w:val="left"/>
              <w:rPr>
                <w:rFonts w:ascii="Tahoma" w:hAnsi="Tahoma"/>
                <w:lang w:val="pt-BR"/>
              </w:rPr>
            </w:pPr>
            <w:r w:rsidRPr="006152DC">
              <w:rPr>
                <w:rFonts w:ascii="Tahoma" w:hAnsi="Tahoma"/>
                <w:szCs w:val="18"/>
                <w:lang w:val="pt-BR"/>
              </w:rPr>
              <w:t>SL de Usuário do Office 365 Enterprise E3 Dedicated ou</w:t>
            </w:r>
          </w:p>
          <w:p w14:paraId="52604AE3" w14:textId="77777777" w:rsidR="006B3C95" w:rsidRPr="006152DC" w:rsidRDefault="006B3C95" w:rsidP="006B3C95">
            <w:pPr>
              <w:pStyle w:val="Heading4nobold"/>
              <w:numPr>
                <w:ilvl w:val="0"/>
                <w:numId w:val="35"/>
              </w:numPr>
              <w:spacing w:after="0" w:line="180" w:lineRule="atLeast"/>
              <w:jc w:val="left"/>
              <w:rPr>
                <w:rFonts w:ascii="Tahoma" w:hAnsi="Tahoma"/>
                <w:lang w:val="pt-BR"/>
              </w:rPr>
            </w:pPr>
            <w:r w:rsidRPr="006152DC">
              <w:rPr>
                <w:rFonts w:ascii="Tahoma" w:hAnsi="Tahoma"/>
                <w:szCs w:val="18"/>
                <w:lang w:val="pt-BR"/>
              </w:rPr>
              <w:t>SL de Usuário do Office 365 Enterprise E3 Dedicated para Software Assurance ou</w:t>
            </w:r>
          </w:p>
          <w:p w14:paraId="5325B9B6" w14:textId="77777777" w:rsidR="006B3C95" w:rsidRPr="006152DC" w:rsidRDefault="006B3C95" w:rsidP="006B3C95">
            <w:pPr>
              <w:pStyle w:val="Heading4nobold"/>
              <w:numPr>
                <w:ilvl w:val="0"/>
                <w:numId w:val="35"/>
              </w:numPr>
              <w:spacing w:after="0" w:line="180" w:lineRule="atLeast"/>
              <w:jc w:val="left"/>
              <w:rPr>
                <w:rFonts w:ascii="Tahoma" w:hAnsi="Tahoma"/>
                <w:lang w:val="pt-BR"/>
              </w:rPr>
            </w:pPr>
            <w:r w:rsidRPr="006152DC">
              <w:rPr>
                <w:rFonts w:ascii="Tahoma" w:hAnsi="Tahoma"/>
                <w:szCs w:val="18"/>
                <w:lang w:val="pt-BR"/>
              </w:rPr>
              <w:t>SL de Usuário do Office 365 Enterprise E4 Dedicated ou</w:t>
            </w:r>
          </w:p>
          <w:p w14:paraId="69524D63" w14:textId="77777777" w:rsidR="00662611" w:rsidRPr="006152DC" w:rsidRDefault="006B3C95" w:rsidP="006B3C95">
            <w:pPr>
              <w:pStyle w:val="Heading4nobold"/>
              <w:numPr>
                <w:ilvl w:val="0"/>
                <w:numId w:val="35"/>
              </w:numPr>
              <w:spacing w:after="0" w:line="180" w:lineRule="atLeast"/>
              <w:jc w:val="left"/>
              <w:rPr>
                <w:rFonts w:ascii="Tahoma" w:hAnsi="Tahoma"/>
                <w:szCs w:val="18"/>
                <w:lang w:val="pt-BR"/>
              </w:rPr>
            </w:pPr>
            <w:r w:rsidRPr="006152DC">
              <w:rPr>
                <w:rFonts w:ascii="Tahoma" w:hAnsi="Tahoma"/>
                <w:szCs w:val="18"/>
                <w:lang w:val="pt-BR"/>
              </w:rPr>
              <w:lastRenderedPageBreak/>
              <w:t>SL de Usuário do Office 365 Enterprise E4 Dedicated para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156FB9BE" w14:textId="77777777" w:rsidR="00662611" w:rsidRPr="006152DC" w:rsidRDefault="00662611" w:rsidP="0086647A">
            <w:pPr>
              <w:pStyle w:val="3iNumbered2ndlevel"/>
              <w:spacing w:line="180" w:lineRule="atLeast"/>
              <w:ind w:left="173" w:right="122" w:firstLine="0"/>
              <w:rPr>
                <w:rFonts w:cs="Tahoma"/>
                <w:lang w:val="pt-BR"/>
              </w:rPr>
            </w:pPr>
            <w:r w:rsidRPr="006152DC">
              <w:rPr>
                <w:rFonts w:cs="Tahoma"/>
                <w:sz w:val="18"/>
                <w:szCs w:val="18"/>
                <w:lang w:val="pt-BR"/>
              </w:rPr>
              <w:lastRenderedPageBreak/>
              <w:t>Usuários que acessam o</w:t>
            </w:r>
            <w:r w:rsidR="0086647A" w:rsidRPr="006152DC">
              <w:rPr>
                <w:rFonts w:cs="Tahoma"/>
                <w:sz w:val="18"/>
                <w:szCs w:val="18"/>
                <w:lang w:val="pt-BR"/>
              </w:rPr>
              <w:t> </w:t>
            </w:r>
            <w:r w:rsidRPr="006152DC">
              <w:rPr>
                <w:rFonts w:cs="Tahoma"/>
                <w:sz w:val="18"/>
                <w:szCs w:val="18"/>
                <w:lang w:val="pt-BR"/>
              </w:rPr>
              <w:t>serviço online. Entretanto, você não precisa de USLs para usuários</w:t>
            </w:r>
            <w:r w:rsidRPr="006152DC">
              <w:rPr>
                <w:rFonts w:cs="Tahoma"/>
                <w:sz w:val="18"/>
                <w:szCs w:val="18"/>
                <w:vertAlign w:val="superscript"/>
                <w:lang w:val="pt-BR"/>
              </w:rPr>
              <w:t>2</w:t>
            </w:r>
            <w:r w:rsidRPr="006152DC">
              <w:rPr>
                <w:rFonts w:cs="Tahoma"/>
                <w:sz w:val="18"/>
                <w:szCs w:val="18"/>
                <w:lang w:val="pt-BR"/>
              </w:rPr>
              <w:t xml:space="preserve"> externos que acessam o serviço online por outras razões que não sejam agendar ou realizar uma conferência da Web ou receber Easy Assist</w:t>
            </w:r>
          </w:p>
          <w:p w14:paraId="7A355B47" w14:textId="77777777" w:rsidR="006B3C95" w:rsidRPr="006152DC" w:rsidRDefault="006B3C95" w:rsidP="00C828E6">
            <w:pPr>
              <w:pStyle w:val="3iNumbered2ndlevel"/>
              <w:spacing w:line="180" w:lineRule="atLeast"/>
              <w:ind w:left="173" w:right="122" w:firstLine="0"/>
              <w:rPr>
                <w:rFonts w:cs="Tahoma"/>
                <w:lang w:val="pt-BR"/>
              </w:rPr>
            </w:pPr>
          </w:p>
          <w:p w14:paraId="6BFBA7E7" w14:textId="1C3B4537" w:rsidR="00D44D11" w:rsidRPr="006152DC" w:rsidRDefault="00D44D11" w:rsidP="00C828E6">
            <w:pPr>
              <w:pStyle w:val="3iNumbered2ndlevel"/>
              <w:spacing w:line="180" w:lineRule="atLeast"/>
              <w:ind w:left="173" w:right="122" w:firstLine="0"/>
              <w:rPr>
                <w:rFonts w:cs="Tahoma"/>
                <w:lang w:val="pt-BR"/>
              </w:rPr>
            </w:pPr>
            <w:r w:rsidRPr="006152DC">
              <w:rPr>
                <w:rFonts w:cs="Tahoma"/>
                <w:sz w:val="18"/>
                <w:szCs w:val="18"/>
                <w:lang w:val="pt-BR"/>
              </w:rPr>
              <w:t xml:space="preserve">Todos os direitos de acesso expirarão antes do término da licença qualificada ou em </w:t>
            </w:r>
            <w:r w:rsidR="00746EDC">
              <w:rPr>
                <w:rFonts w:cs="Tahoma"/>
                <w:sz w:val="18"/>
                <w:szCs w:val="18"/>
                <w:lang w:val="pt-BR"/>
              </w:rPr>
              <w:t>junho</w:t>
            </w:r>
            <w:r w:rsidRPr="006152DC">
              <w:rPr>
                <w:rFonts w:cs="Tahoma"/>
                <w:sz w:val="18"/>
                <w:szCs w:val="18"/>
                <w:lang w:val="pt-BR"/>
              </w:rPr>
              <w:t xml:space="preserve"> de 201</w:t>
            </w:r>
            <w:r w:rsidR="00746EDC">
              <w:rPr>
                <w:rFonts w:cs="Tahoma"/>
                <w:sz w:val="18"/>
                <w:szCs w:val="18"/>
                <w:lang w:val="pt-BR"/>
              </w:rPr>
              <w:t>6</w:t>
            </w:r>
            <w:bookmarkStart w:id="2" w:name="_GoBack"/>
            <w:bookmarkEnd w:id="2"/>
            <w:r w:rsidRPr="006152DC">
              <w:rPr>
                <w:rFonts w:cs="Tahoma"/>
                <w:sz w:val="18"/>
                <w:szCs w:val="18"/>
                <w:lang w:val="pt-BR"/>
              </w:rPr>
              <w:t>.</w:t>
            </w:r>
          </w:p>
          <w:p w14:paraId="30654586" w14:textId="77777777" w:rsidR="006B3C95" w:rsidRPr="006152DC" w:rsidRDefault="006B3C95" w:rsidP="006B3C95">
            <w:pPr>
              <w:pStyle w:val="3iNumbered2ndlevel"/>
              <w:spacing w:line="180" w:lineRule="atLeast"/>
              <w:ind w:left="173" w:right="122" w:firstLine="0"/>
              <w:rPr>
                <w:rFonts w:cs="Tahoma"/>
                <w:sz w:val="18"/>
                <w:szCs w:val="18"/>
                <w:lang w:val="pt-BR"/>
              </w:rPr>
            </w:pPr>
          </w:p>
        </w:tc>
      </w:tr>
      <w:tr w:rsidR="000E5309" w:rsidRPr="00070C1B" w14:paraId="0E79BC6F"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1846DE56" w14:textId="77777777" w:rsidR="000E5309" w:rsidRPr="006152DC" w:rsidRDefault="000E5309" w:rsidP="00C87E41">
            <w:pPr>
              <w:pStyle w:val="3iNumbered2ndlevel"/>
              <w:spacing w:line="180" w:lineRule="atLeast"/>
              <w:ind w:left="173" w:firstLine="0"/>
              <w:rPr>
                <w:rFonts w:cs="Tahoma"/>
                <w:color w:val="auto"/>
                <w:sz w:val="18"/>
                <w:szCs w:val="18"/>
                <w:lang w:val="pt-BR"/>
              </w:rPr>
            </w:pPr>
            <w:r w:rsidRPr="006152DC">
              <w:rPr>
                <w:rFonts w:cs="Tahoma"/>
                <w:sz w:val="18"/>
                <w:szCs w:val="18"/>
                <w:lang w:val="pt-BR"/>
              </w:rPr>
              <w:lastRenderedPageBreak/>
              <w:t>Aplicativos da Web do Office Dedicados</w:t>
            </w:r>
          </w:p>
        </w:tc>
        <w:tc>
          <w:tcPr>
            <w:tcW w:w="3335" w:type="dxa"/>
            <w:tcBorders>
              <w:top w:val="single" w:sz="4" w:space="0" w:color="00505D"/>
              <w:bottom w:val="single" w:sz="4" w:space="0" w:color="00505D"/>
            </w:tcBorders>
            <w:tcMar>
              <w:top w:w="43" w:type="dxa"/>
              <w:left w:w="115" w:type="dxa"/>
              <w:bottom w:w="43" w:type="dxa"/>
              <w:right w:w="115" w:type="dxa"/>
            </w:tcMar>
          </w:tcPr>
          <w:p w14:paraId="71CC415C" w14:textId="77777777" w:rsidR="004442D8" w:rsidRPr="006152DC" w:rsidRDefault="004442D8" w:rsidP="00097D80">
            <w:pPr>
              <w:pStyle w:val="Heading4nobold"/>
              <w:numPr>
                <w:ilvl w:val="0"/>
                <w:numId w:val="35"/>
              </w:numPr>
              <w:spacing w:after="0" w:line="180" w:lineRule="atLeast"/>
              <w:jc w:val="left"/>
              <w:rPr>
                <w:rFonts w:ascii="Tahoma" w:hAnsi="Tahoma"/>
                <w:lang w:val="pt-BR"/>
              </w:rPr>
            </w:pPr>
            <w:r w:rsidRPr="006152DC">
              <w:rPr>
                <w:rFonts w:ascii="Tahoma" w:hAnsi="Tahoma"/>
                <w:color w:val="000000"/>
                <w:szCs w:val="18"/>
                <w:lang w:val="pt-BR"/>
              </w:rPr>
              <w:t>SL de Usuário dos Aplicativos da Web do Office Dedicados</w:t>
            </w:r>
          </w:p>
          <w:p w14:paraId="43F4687F" w14:textId="77777777" w:rsidR="00E868A2" w:rsidRPr="006152DC" w:rsidRDefault="00E868A2" w:rsidP="00B92CA5">
            <w:pPr>
              <w:pStyle w:val="Heading4nobold"/>
              <w:numPr>
                <w:ilvl w:val="0"/>
                <w:numId w:val="35"/>
              </w:numPr>
              <w:spacing w:after="0" w:line="180" w:lineRule="atLeast"/>
              <w:jc w:val="left"/>
              <w:rPr>
                <w:rFonts w:ascii="Tahoma" w:hAnsi="Tahoma"/>
                <w:lang w:val="pt-BR"/>
              </w:rPr>
            </w:pPr>
            <w:r w:rsidRPr="006152DC">
              <w:rPr>
                <w:rFonts w:ascii="Tahoma" w:hAnsi="Tahoma"/>
                <w:color w:val="000000"/>
                <w:szCs w:val="18"/>
                <w:lang w:val="pt-BR"/>
              </w:rPr>
              <w:t>SL de Usuário</w:t>
            </w:r>
            <w:r w:rsidR="00C969D2" w:rsidRPr="006152DC">
              <w:rPr>
                <w:rFonts w:ascii="Tahoma" w:hAnsi="Tahoma"/>
                <w:color w:val="000000"/>
                <w:szCs w:val="18"/>
                <w:lang w:val="pt-BR"/>
              </w:rPr>
              <w:t xml:space="preserve"> </w:t>
            </w:r>
            <w:r w:rsidRPr="006152DC">
              <w:rPr>
                <w:rFonts w:ascii="Tahoma" w:hAnsi="Tahoma"/>
                <w:color w:val="000000"/>
                <w:szCs w:val="18"/>
                <w:lang w:val="pt-BR"/>
              </w:rPr>
              <w:t xml:space="preserve">do Office 365 </w:t>
            </w:r>
            <w:r w:rsidRPr="006152DC">
              <w:rPr>
                <w:rFonts w:ascii="Tahoma" w:hAnsi="Tahoma"/>
                <w:lang w:val="pt-BR"/>
              </w:rPr>
              <w:t>Enterprise</w:t>
            </w:r>
            <w:r w:rsidRPr="006152DC">
              <w:rPr>
                <w:rFonts w:ascii="Tahoma" w:hAnsi="Tahoma"/>
                <w:color w:val="000000"/>
                <w:szCs w:val="18"/>
                <w:lang w:val="pt-BR"/>
              </w:rPr>
              <w:t xml:space="preserve"> K1 ou </w:t>
            </w:r>
          </w:p>
          <w:p w14:paraId="1259B691" w14:textId="77777777" w:rsidR="00E868A2" w:rsidRPr="006152DC" w:rsidRDefault="00E868A2" w:rsidP="000C10C3">
            <w:pPr>
              <w:pStyle w:val="Heading4nobold"/>
              <w:numPr>
                <w:ilvl w:val="0"/>
                <w:numId w:val="35"/>
              </w:numPr>
              <w:spacing w:after="0" w:line="180" w:lineRule="atLeast"/>
              <w:jc w:val="left"/>
              <w:rPr>
                <w:rFonts w:ascii="Tahoma" w:hAnsi="Tahoma"/>
                <w:lang w:val="pt-BR"/>
              </w:rPr>
            </w:pPr>
            <w:r w:rsidRPr="006152DC">
              <w:rPr>
                <w:rFonts w:ascii="Tahoma" w:hAnsi="Tahoma"/>
                <w:color w:val="000000"/>
                <w:szCs w:val="18"/>
                <w:lang w:val="pt-BR"/>
              </w:rPr>
              <w:t>SL de Usuário do Office 365 Enterprise E1 Dedicated ou</w:t>
            </w:r>
          </w:p>
          <w:p w14:paraId="16BD97C5" w14:textId="77777777" w:rsidR="000E5309" w:rsidRPr="006152DC" w:rsidRDefault="00E868A2" w:rsidP="00E868A2">
            <w:pPr>
              <w:pStyle w:val="Heading4nobold"/>
              <w:numPr>
                <w:ilvl w:val="0"/>
                <w:numId w:val="35"/>
              </w:numPr>
              <w:spacing w:after="0" w:line="180" w:lineRule="atLeast"/>
              <w:jc w:val="left"/>
              <w:rPr>
                <w:rFonts w:ascii="Tahoma" w:hAnsi="Tahoma"/>
                <w:lang w:val="pt-BR"/>
              </w:rPr>
            </w:pPr>
            <w:r w:rsidRPr="006152DC">
              <w:rPr>
                <w:rFonts w:ascii="Tahoma" w:hAnsi="Tahoma"/>
                <w:szCs w:val="18"/>
                <w:lang w:val="pt-BR"/>
              </w:rPr>
              <w:t>SL de Usuário do Office 365 Enterprise E1 Dedicated para Software Assurance ou</w:t>
            </w:r>
          </w:p>
          <w:p w14:paraId="027411CC" w14:textId="77777777" w:rsidR="000E5309" w:rsidRPr="006152DC" w:rsidRDefault="000E5309" w:rsidP="000C10C3">
            <w:pPr>
              <w:pStyle w:val="Heading4nobold"/>
              <w:numPr>
                <w:ilvl w:val="0"/>
                <w:numId w:val="35"/>
              </w:numPr>
              <w:spacing w:after="0" w:line="180" w:lineRule="atLeast"/>
              <w:jc w:val="left"/>
              <w:rPr>
                <w:rFonts w:ascii="Tahoma" w:hAnsi="Tahoma"/>
                <w:lang w:val="pt-BR"/>
              </w:rPr>
            </w:pPr>
            <w:r w:rsidRPr="006152DC">
              <w:rPr>
                <w:rFonts w:ascii="Tahoma" w:hAnsi="Tahoma"/>
                <w:color w:val="000000"/>
                <w:szCs w:val="18"/>
                <w:lang w:val="pt-BR"/>
              </w:rPr>
              <w:t>SL de Usuário do Office 365 Enterprise E3 Dedicated ou</w:t>
            </w:r>
          </w:p>
          <w:p w14:paraId="39DB7F8C" w14:textId="77777777" w:rsidR="000E5309" w:rsidRPr="006152DC" w:rsidRDefault="000E5309" w:rsidP="00097D80">
            <w:pPr>
              <w:pStyle w:val="Heading4nobold"/>
              <w:numPr>
                <w:ilvl w:val="0"/>
                <w:numId w:val="35"/>
              </w:numPr>
              <w:spacing w:after="0" w:line="180" w:lineRule="atLeast"/>
              <w:jc w:val="left"/>
              <w:rPr>
                <w:rFonts w:ascii="Tahoma" w:hAnsi="Tahoma"/>
                <w:lang w:val="pt-BR"/>
              </w:rPr>
            </w:pPr>
            <w:r w:rsidRPr="006152DC">
              <w:rPr>
                <w:rFonts w:ascii="Tahoma" w:hAnsi="Tahoma"/>
                <w:color w:val="000000"/>
                <w:szCs w:val="18"/>
                <w:lang w:val="pt-BR"/>
              </w:rPr>
              <w:t>SL de Usuário do Office 365 Enterprise E3 Dedicated para Software Assurance ou</w:t>
            </w:r>
          </w:p>
          <w:p w14:paraId="34B8FFCB" w14:textId="77777777" w:rsidR="000E5309" w:rsidRPr="006152DC" w:rsidRDefault="000E5309" w:rsidP="00097D80">
            <w:pPr>
              <w:pStyle w:val="Heading4nobold"/>
              <w:numPr>
                <w:ilvl w:val="0"/>
                <w:numId w:val="35"/>
              </w:numPr>
              <w:spacing w:after="0" w:line="180" w:lineRule="atLeast"/>
              <w:jc w:val="left"/>
              <w:rPr>
                <w:rFonts w:ascii="Tahoma" w:hAnsi="Tahoma"/>
                <w:lang w:val="pt-BR"/>
              </w:rPr>
            </w:pPr>
            <w:r w:rsidRPr="006152DC">
              <w:rPr>
                <w:rFonts w:ascii="Tahoma" w:hAnsi="Tahoma"/>
                <w:color w:val="000000"/>
                <w:szCs w:val="18"/>
                <w:lang w:val="pt-BR"/>
              </w:rPr>
              <w:t>SL de Usuário do Office 365 Enterprise E4 Dedicated ou</w:t>
            </w:r>
          </w:p>
          <w:p w14:paraId="3839E8BC" w14:textId="77777777" w:rsidR="000E5309" w:rsidRPr="006152DC" w:rsidRDefault="000E5309" w:rsidP="00097D80">
            <w:pPr>
              <w:pStyle w:val="Heading4nobold"/>
              <w:numPr>
                <w:ilvl w:val="0"/>
                <w:numId w:val="35"/>
              </w:numPr>
              <w:spacing w:after="0" w:line="180" w:lineRule="atLeast"/>
              <w:jc w:val="left"/>
              <w:rPr>
                <w:rFonts w:ascii="Tahoma" w:hAnsi="Tahoma"/>
                <w:lang w:val="pt-BR"/>
              </w:rPr>
            </w:pPr>
            <w:r w:rsidRPr="006152DC">
              <w:rPr>
                <w:rFonts w:ascii="Tahoma" w:hAnsi="Tahoma"/>
                <w:color w:val="000000"/>
                <w:szCs w:val="18"/>
                <w:lang w:val="pt-BR"/>
              </w:rPr>
              <w:t>SL de Usuário do Office 365 Enterprise E4 Dedicated para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20A253E8" w14:textId="77777777" w:rsidR="000E5309" w:rsidRPr="006152DC" w:rsidRDefault="000E5309" w:rsidP="00C828E6">
            <w:pPr>
              <w:pStyle w:val="3iNumbered2ndlevel"/>
              <w:spacing w:line="180" w:lineRule="atLeast"/>
              <w:ind w:left="173" w:right="122" w:firstLine="0"/>
              <w:rPr>
                <w:rFonts w:cs="Tahoma"/>
                <w:color w:val="auto"/>
                <w:sz w:val="18"/>
                <w:szCs w:val="18"/>
                <w:lang w:val="pt-BR"/>
              </w:rPr>
            </w:pPr>
            <w:r w:rsidRPr="006152DC">
              <w:rPr>
                <w:rFonts w:cs="Tahoma"/>
                <w:sz w:val="18"/>
                <w:szCs w:val="18"/>
                <w:lang w:val="pt-BR"/>
              </w:rPr>
              <w:t>usuários que acessem o serviço online ou software correspondente.</w:t>
            </w:r>
          </w:p>
        </w:tc>
      </w:tr>
      <w:tr w:rsidR="004D6C56" w:rsidRPr="00070C1B" w14:paraId="60E0B68F" w14:textId="77777777" w:rsidTr="00E5385E">
        <w:tc>
          <w:tcPr>
            <w:tcW w:w="2452" w:type="dxa"/>
            <w:tcBorders>
              <w:top w:val="single" w:sz="4" w:space="0" w:color="00505D"/>
              <w:bottom w:val="single" w:sz="4" w:space="0" w:color="00505D"/>
            </w:tcBorders>
            <w:tcMar>
              <w:top w:w="43" w:type="dxa"/>
              <w:left w:w="115" w:type="dxa"/>
              <w:bottom w:w="43" w:type="dxa"/>
              <w:right w:w="115" w:type="dxa"/>
            </w:tcMar>
            <w:vAlign w:val="center"/>
          </w:tcPr>
          <w:p w14:paraId="6F3E96EF" w14:textId="77777777" w:rsidR="004D6C56" w:rsidRPr="006152DC" w:rsidRDefault="004D6C56" w:rsidP="00C87E41">
            <w:pPr>
              <w:pStyle w:val="3iNumbered2ndlevel"/>
              <w:spacing w:line="180" w:lineRule="atLeast"/>
              <w:ind w:left="173" w:firstLine="0"/>
              <w:rPr>
                <w:rFonts w:cs="Tahoma"/>
                <w:color w:val="auto"/>
                <w:sz w:val="18"/>
                <w:szCs w:val="18"/>
              </w:rPr>
            </w:pPr>
            <w:r w:rsidRPr="006152DC">
              <w:rPr>
                <w:rFonts w:cs="Tahoma"/>
                <w:color w:val="auto"/>
                <w:sz w:val="18"/>
                <w:szCs w:val="18"/>
              </w:rPr>
              <w:t>SharePoint Online Kiosk Dedicated</w:t>
            </w:r>
          </w:p>
        </w:tc>
        <w:tc>
          <w:tcPr>
            <w:tcW w:w="3335" w:type="dxa"/>
            <w:tcBorders>
              <w:top w:val="single" w:sz="4" w:space="0" w:color="00505D"/>
              <w:bottom w:val="single" w:sz="4" w:space="0" w:color="00505D"/>
            </w:tcBorders>
            <w:tcMar>
              <w:top w:w="43" w:type="dxa"/>
              <w:left w:w="115" w:type="dxa"/>
              <w:bottom w:w="43" w:type="dxa"/>
              <w:right w:w="115" w:type="dxa"/>
            </w:tcMar>
          </w:tcPr>
          <w:p w14:paraId="4F3139E5" w14:textId="77777777" w:rsidR="004D6C56" w:rsidRPr="006152DC" w:rsidRDefault="004D6C56" w:rsidP="00097D80">
            <w:pPr>
              <w:pStyle w:val="Heading4nobold"/>
              <w:numPr>
                <w:ilvl w:val="0"/>
                <w:numId w:val="31"/>
              </w:numPr>
              <w:spacing w:after="0" w:line="180" w:lineRule="atLeast"/>
              <w:jc w:val="left"/>
              <w:rPr>
                <w:rFonts w:ascii="Tahoma" w:hAnsi="Tahoma"/>
              </w:rPr>
            </w:pPr>
            <w:r w:rsidRPr="006152DC">
              <w:rPr>
                <w:rFonts w:ascii="Tahoma" w:hAnsi="Tahoma"/>
              </w:rPr>
              <w:t>SL de Usuário do SharePoint Online Kiosk Dedicated ou</w:t>
            </w:r>
          </w:p>
          <w:p w14:paraId="2E86F5C3" w14:textId="77777777" w:rsidR="00C87E41" w:rsidRPr="006152DC" w:rsidRDefault="00C87E41" w:rsidP="00097D80">
            <w:pPr>
              <w:pStyle w:val="Heading4nobold"/>
              <w:numPr>
                <w:ilvl w:val="0"/>
                <w:numId w:val="31"/>
              </w:numPr>
              <w:spacing w:after="0" w:line="180" w:lineRule="atLeast"/>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K1</w:t>
            </w:r>
          </w:p>
          <w:p w14:paraId="0A8EFF14" w14:textId="77777777" w:rsidR="004D6C56" w:rsidRPr="006152DC" w:rsidRDefault="004D6C56" w:rsidP="000C10C3">
            <w:pPr>
              <w:pStyle w:val="Heading4nobold"/>
              <w:spacing w:after="0" w:line="180" w:lineRule="atLeast"/>
              <w:ind w:left="360" w:firstLine="0"/>
              <w:jc w:val="left"/>
              <w:rPr>
                <w:rFonts w:ascii="Tahoma" w:hAnsi="Tahoma"/>
                <w:lang w:val="pt-BR"/>
              </w:rPr>
            </w:pPr>
          </w:p>
        </w:tc>
        <w:tc>
          <w:tcPr>
            <w:tcW w:w="3069" w:type="dxa"/>
            <w:tcBorders>
              <w:top w:val="single" w:sz="4" w:space="0" w:color="00505D"/>
              <w:bottom w:val="single" w:sz="4" w:space="0" w:color="00505D"/>
            </w:tcBorders>
            <w:tcMar>
              <w:top w:w="43" w:type="dxa"/>
              <w:left w:w="115" w:type="dxa"/>
              <w:bottom w:w="43" w:type="dxa"/>
              <w:right w:w="115" w:type="dxa"/>
            </w:tcMar>
          </w:tcPr>
          <w:p w14:paraId="2ADC4F73" w14:textId="77777777" w:rsidR="004D6C56" w:rsidRPr="006152DC" w:rsidRDefault="004D6C56" w:rsidP="00845311">
            <w:pPr>
              <w:pStyle w:val="3iNumbered2ndlevel"/>
              <w:spacing w:line="180" w:lineRule="atLeast"/>
              <w:ind w:left="173" w:right="122" w:firstLine="0"/>
              <w:rPr>
                <w:rFonts w:cs="Tahoma"/>
                <w:color w:val="auto"/>
                <w:sz w:val="18"/>
                <w:szCs w:val="18"/>
                <w:lang w:val="pt-BR"/>
              </w:rPr>
            </w:pPr>
            <w:r w:rsidRPr="006152DC">
              <w:rPr>
                <w:rFonts w:cs="Tahoma"/>
                <w:color w:val="auto"/>
                <w:sz w:val="18"/>
                <w:szCs w:val="18"/>
                <w:lang w:val="pt-BR"/>
              </w:rPr>
              <w:t xml:space="preserve">Usuários que acessam o serviço online ou software relacionado </w:t>
            </w:r>
            <w:r w:rsidRPr="006152DC">
              <w:rPr>
                <w:rFonts w:eastAsia="Times New Roman" w:cs="Tahoma"/>
                <w:sz w:val="18"/>
                <w:szCs w:val="24"/>
                <w:lang w:val="pt-BR"/>
              </w:rPr>
              <w:t>para acesso “somente leitura”, a fim de visualizar o conteúdo e</w:t>
            </w:r>
            <w:r w:rsidR="00845311">
              <w:rPr>
                <w:rFonts w:eastAsia="Times New Roman" w:cs="Tahoma"/>
                <w:sz w:val="18"/>
                <w:szCs w:val="24"/>
                <w:lang w:val="pt-BR"/>
              </w:rPr>
              <w:t> </w:t>
            </w:r>
            <w:r w:rsidRPr="006152DC">
              <w:rPr>
                <w:rFonts w:eastAsia="Times New Roman" w:cs="Tahoma"/>
                <w:sz w:val="18"/>
                <w:szCs w:val="24"/>
                <w:lang w:val="pt-BR"/>
              </w:rPr>
              <w:t>“editar privilégios” para formulários InfoPath com base no navegador e Usuários do Office 365 Plan K1 que acessam o serviço online para criar e editar documentos do Office. Não é permitido nenhum outro acesso ou uso do serviço</w:t>
            </w:r>
          </w:p>
        </w:tc>
      </w:tr>
      <w:tr w:rsidR="004D6C56" w:rsidRPr="00070C1B" w14:paraId="361D3095"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27C8663D" w14:textId="77777777" w:rsidR="004D6C56" w:rsidRPr="006152DC" w:rsidRDefault="004D6C56" w:rsidP="00C87E41">
            <w:pPr>
              <w:pStyle w:val="3iNumbered2ndlevel"/>
              <w:spacing w:line="180" w:lineRule="atLeast"/>
              <w:ind w:left="173" w:firstLine="0"/>
              <w:rPr>
                <w:rFonts w:cs="Tahoma"/>
                <w:color w:val="auto"/>
                <w:sz w:val="18"/>
                <w:szCs w:val="18"/>
              </w:rPr>
            </w:pPr>
            <w:r w:rsidRPr="006152DC">
              <w:rPr>
                <w:rFonts w:cs="Tahoma"/>
                <w:color w:val="auto"/>
                <w:sz w:val="18"/>
                <w:szCs w:val="18"/>
              </w:rPr>
              <w:t>SharePoint Online Plan 1 Dedicated</w:t>
            </w:r>
          </w:p>
        </w:tc>
        <w:tc>
          <w:tcPr>
            <w:tcW w:w="3335" w:type="dxa"/>
            <w:tcBorders>
              <w:top w:val="single" w:sz="4" w:space="0" w:color="00505D"/>
              <w:bottom w:val="single" w:sz="4" w:space="0" w:color="00505D"/>
            </w:tcBorders>
            <w:tcMar>
              <w:top w:w="43" w:type="dxa"/>
              <w:left w:w="115" w:type="dxa"/>
              <w:bottom w:w="43" w:type="dxa"/>
              <w:right w:w="115" w:type="dxa"/>
            </w:tcMar>
          </w:tcPr>
          <w:p w14:paraId="4E070747" w14:textId="77777777" w:rsidR="004D6C56" w:rsidRPr="006152DC" w:rsidRDefault="004D6C56" w:rsidP="00097D80">
            <w:pPr>
              <w:pStyle w:val="Heading4nobold"/>
              <w:numPr>
                <w:ilvl w:val="0"/>
                <w:numId w:val="34"/>
              </w:numPr>
              <w:spacing w:after="0" w:line="180" w:lineRule="atLeast"/>
              <w:ind w:left="360"/>
              <w:jc w:val="left"/>
              <w:rPr>
                <w:rFonts w:ascii="Tahoma" w:hAnsi="Tahoma"/>
              </w:rPr>
            </w:pPr>
            <w:r w:rsidRPr="006152DC">
              <w:rPr>
                <w:rFonts w:ascii="Tahoma" w:hAnsi="Tahoma"/>
              </w:rPr>
              <w:t>SL de Usuário do SharePoint Online Plan 1 Dedicated ou</w:t>
            </w:r>
          </w:p>
          <w:p w14:paraId="7EAF15D1" w14:textId="77777777" w:rsidR="00C87E41" w:rsidRPr="006152DC" w:rsidRDefault="00C87E41" w:rsidP="00097D80">
            <w:pPr>
              <w:pStyle w:val="Heading4nobold"/>
              <w:numPr>
                <w:ilvl w:val="0"/>
                <w:numId w:val="34"/>
              </w:numPr>
              <w:spacing w:after="0" w:line="180" w:lineRule="atLeast"/>
              <w:ind w:left="360"/>
              <w:jc w:val="left"/>
              <w:rPr>
                <w:rFonts w:ascii="Tahoma" w:hAnsi="Tahoma"/>
              </w:rPr>
            </w:pPr>
            <w:r w:rsidRPr="006152DC">
              <w:rPr>
                <w:rFonts w:ascii="Tahoma" w:hAnsi="Tahoma"/>
              </w:rPr>
              <w:t>SL de Usuário do SharePoint Online Plan 1 Dedicated para Software Assurance</w:t>
            </w:r>
          </w:p>
          <w:p w14:paraId="1DE4E9C4" w14:textId="77777777" w:rsidR="00C87E41" w:rsidRPr="006152DC" w:rsidRDefault="00C87E41" w:rsidP="00097D80">
            <w:pPr>
              <w:pStyle w:val="Heading4nobold"/>
              <w:numPr>
                <w:ilvl w:val="0"/>
                <w:numId w:val="34"/>
              </w:numPr>
              <w:spacing w:after="0" w:line="180" w:lineRule="atLeast"/>
              <w:ind w:left="360"/>
              <w:jc w:val="left"/>
              <w:rPr>
                <w:rFonts w:ascii="Tahoma" w:hAnsi="Tahoma"/>
              </w:rPr>
            </w:pPr>
            <w:r w:rsidRPr="006152DC">
              <w:rPr>
                <w:rFonts w:ascii="Tahoma" w:hAnsi="Tahoma"/>
              </w:rPr>
              <w:t>SL de Usuário do SharePoint Online Plan 2 Dedicated ou</w:t>
            </w:r>
          </w:p>
          <w:p w14:paraId="71E8BAF9" w14:textId="77777777" w:rsidR="00C87E41" w:rsidRPr="006152DC" w:rsidRDefault="00C87E41" w:rsidP="00097D80">
            <w:pPr>
              <w:pStyle w:val="Heading4nobold"/>
              <w:numPr>
                <w:ilvl w:val="0"/>
                <w:numId w:val="34"/>
              </w:numPr>
              <w:spacing w:after="0" w:line="180" w:lineRule="atLeast"/>
              <w:ind w:left="360"/>
              <w:jc w:val="left"/>
              <w:rPr>
                <w:rFonts w:ascii="Tahoma" w:hAnsi="Tahoma"/>
              </w:rPr>
            </w:pPr>
            <w:r w:rsidRPr="006152DC">
              <w:rPr>
                <w:rFonts w:ascii="Tahoma" w:hAnsi="Tahoma"/>
              </w:rPr>
              <w:t>SL de Usuário do SharePoint Online Plan 2 Dedicated para Software Assurance</w:t>
            </w:r>
          </w:p>
          <w:p w14:paraId="0859DA32" w14:textId="77777777" w:rsidR="00C87E41" w:rsidRPr="006152DC" w:rsidRDefault="00C87E41" w:rsidP="00097D80">
            <w:pPr>
              <w:pStyle w:val="Heading4nobold"/>
              <w:numPr>
                <w:ilvl w:val="0"/>
                <w:numId w:val="34"/>
              </w:numPr>
              <w:spacing w:after="0" w:line="180" w:lineRule="atLeast"/>
              <w:ind w:left="360"/>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E1 Dedicated ou</w:t>
            </w:r>
          </w:p>
          <w:p w14:paraId="7A146DD4" w14:textId="77777777" w:rsidR="00C87E41" w:rsidRPr="006152DC" w:rsidRDefault="00C87E41" w:rsidP="00097D80">
            <w:pPr>
              <w:pStyle w:val="Heading4nobold"/>
              <w:numPr>
                <w:ilvl w:val="0"/>
                <w:numId w:val="34"/>
              </w:numPr>
              <w:spacing w:after="0" w:line="180" w:lineRule="atLeast"/>
              <w:ind w:left="360"/>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E1 Dedicated para Software Assurance ou</w:t>
            </w:r>
          </w:p>
          <w:p w14:paraId="7CC64AA9" w14:textId="77777777" w:rsidR="00C87E41" w:rsidRPr="006152DC" w:rsidRDefault="00C87E41" w:rsidP="000C10C3">
            <w:pPr>
              <w:pStyle w:val="Heading4nobold"/>
              <w:numPr>
                <w:ilvl w:val="0"/>
                <w:numId w:val="34"/>
              </w:numPr>
              <w:spacing w:after="0" w:line="180" w:lineRule="atLeast"/>
              <w:ind w:left="360"/>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E3 Dedicated ou</w:t>
            </w:r>
          </w:p>
          <w:p w14:paraId="5E2B1DEB" w14:textId="77777777" w:rsidR="00C87E41" w:rsidRPr="006152DC" w:rsidRDefault="00C87E41" w:rsidP="00097D80">
            <w:pPr>
              <w:pStyle w:val="Heading4nobold"/>
              <w:numPr>
                <w:ilvl w:val="0"/>
                <w:numId w:val="34"/>
              </w:numPr>
              <w:spacing w:after="0" w:line="180" w:lineRule="atLeast"/>
              <w:ind w:left="360"/>
              <w:jc w:val="left"/>
              <w:rPr>
                <w:rFonts w:ascii="Tahoma" w:hAnsi="Tahoma"/>
                <w:lang w:val="pt-BR"/>
              </w:rPr>
            </w:pPr>
            <w:r w:rsidRPr="006152DC">
              <w:rPr>
                <w:rFonts w:ascii="Tahoma" w:hAnsi="Tahoma"/>
                <w:lang w:val="pt-BR"/>
              </w:rPr>
              <w:lastRenderedPageBreak/>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E3 Dedicated para Software Assurance</w:t>
            </w:r>
          </w:p>
          <w:p w14:paraId="3727A932" w14:textId="77777777" w:rsidR="00C87E41" w:rsidRPr="006152DC" w:rsidRDefault="00C87E41" w:rsidP="00097D80">
            <w:pPr>
              <w:pStyle w:val="Heading4nobold"/>
              <w:numPr>
                <w:ilvl w:val="0"/>
                <w:numId w:val="34"/>
              </w:numPr>
              <w:spacing w:after="0" w:line="180" w:lineRule="atLeast"/>
              <w:ind w:left="360"/>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E4 Dedicated ou</w:t>
            </w:r>
          </w:p>
          <w:p w14:paraId="0792C16D" w14:textId="77777777" w:rsidR="00C87E41" w:rsidRPr="006152DC" w:rsidRDefault="00C87E41" w:rsidP="00097D80">
            <w:pPr>
              <w:pStyle w:val="Heading4nobold"/>
              <w:numPr>
                <w:ilvl w:val="0"/>
                <w:numId w:val="34"/>
              </w:numPr>
              <w:spacing w:after="0" w:line="180" w:lineRule="atLeast"/>
              <w:ind w:left="360"/>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E4 Dedicated para Software Assurance</w:t>
            </w:r>
          </w:p>
          <w:p w14:paraId="24133968" w14:textId="77777777" w:rsidR="004D6C56" w:rsidRPr="006152DC" w:rsidRDefault="004D6C56" w:rsidP="00097D80">
            <w:pPr>
              <w:pStyle w:val="Heading4nobold"/>
              <w:spacing w:after="0" w:line="180" w:lineRule="atLeast"/>
              <w:ind w:left="360" w:firstLine="0"/>
              <w:jc w:val="left"/>
              <w:rPr>
                <w:rFonts w:ascii="Tahoma" w:hAnsi="Tahoma"/>
                <w:lang w:val="pt-BR"/>
              </w:rPr>
            </w:pP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108E1736" w14:textId="77777777" w:rsidR="004D6C56" w:rsidRPr="006152DC" w:rsidRDefault="004D6C56" w:rsidP="000C10C3">
            <w:pPr>
              <w:pStyle w:val="3iNumbered2ndlevel"/>
              <w:spacing w:line="180" w:lineRule="atLeast"/>
              <w:ind w:left="173" w:right="122" w:firstLine="0"/>
              <w:rPr>
                <w:rFonts w:cs="Tahoma"/>
                <w:color w:val="auto"/>
                <w:sz w:val="18"/>
                <w:szCs w:val="18"/>
                <w:lang w:val="pt-BR"/>
              </w:rPr>
            </w:pPr>
            <w:r w:rsidRPr="006152DC">
              <w:rPr>
                <w:rFonts w:cs="Tahoma"/>
                <w:color w:val="auto"/>
                <w:sz w:val="18"/>
                <w:szCs w:val="18"/>
                <w:lang w:val="pt-BR"/>
              </w:rPr>
              <w:lastRenderedPageBreak/>
              <w:t>Usuários que acessam o serviço online ou software relacionado.</w:t>
            </w:r>
            <w:r w:rsidR="00C969D2" w:rsidRPr="006152DC">
              <w:rPr>
                <w:rFonts w:cs="Tahoma"/>
                <w:color w:val="auto"/>
                <w:sz w:val="18"/>
                <w:szCs w:val="18"/>
                <w:lang w:val="pt-BR"/>
              </w:rPr>
              <w:t xml:space="preserve"> </w:t>
            </w:r>
            <w:r w:rsidRPr="006152DC">
              <w:rPr>
                <w:rFonts w:cs="Tahoma"/>
                <w:sz w:val="18"/>
                <w:szCs w:val="18"/>
                <w:lang w:val="pt-BR"/>
              </w:rPr>
              <w:t>No entanto, talvez você não possa acessar os serviços Infopath, Excel, Access e Visio. Usuários externos</w:t>
            </w:r>
            <w:r w:rsidRPr="006152DC">
              <w:rPr>
                <w:rFonts w:cs="Tahoma"/>
                <w:sz w:val="18"/>
                <w:szCs w:val="18"/>
                <w:vertAlign w:val="superscript"/>
                <w:lang w:val="pt-BR"/>
              </w:rPr>
              <w:t>2</w:t>
            </w:r>
            <w:r w:rsidRPr="006152DC">
              <w:rPr>
                <w:rFonts w:cs="Tahoma"/>
                <w:sz w:val="18"/>
                <w:szCs w:val="18"/>
                <w:lang w:val="pt-BR"/>
              </w:rPr>
              <w:t xml:space="preserve"> convidados para as coleções do site por meio da funcionalidade Share-by-Mail não precisam de SLs de Usuário.</w:t>
            </w:r>
          </w:p>
        </w:tc>
      </w:tr>
      <w:tr w:rsidR="00476966" w:rsidRPr="00070C1B" w14:paraId="3F1442DA" w14:textId="77777777" w:rsidTr="00E5385E">
        <w:tc>
          <w:tcPr>
            <w:tcW w:w="2452" w:type="dxa"/>
            <w:tcBorders>
              <w:top w:val="single" w:sz="4" w:space="0" w:color="00505D"/>
            </w:tcBorders>
            <w:tcMar>
              <w:top w:w="43" w:type="dxa"/>
              <w:left w:w="115" w:type="dxa"/>
              <w:bottom w:w="43" w:type="dxa"/>
              <w:right w:w="115" w:type="dxa"/>
            </w:tcMar>
            <w:vAlign w:val="center"/>
          </w:tcPr>
          <w:p w14:paraId="18DDA64A" w14:textId="77777777" w:rsidR="00B358D9" w:rsidRPr="006152DC" w:rsidRDefault="00C969D2" w:rsidP="00C87E41">
            <w:pPr>
              <w:pStyle w:val="3iNumbered2ndlevel"/>
              <w:spacing w:line="180" w:lineRule="atLeast"/>
              <w:ind w:left="173"/>
              <w:rPr>
                <w:rFonts w:cs="Tahoma"/>
                <w:color w:val="auto"/>
                <w:sz w:val="18"/>
                <w:szCs w:val="18"/>
              </w:rPr>
            </w:pPr>
            <w:r w:rsidRPr="006152DC">
              <w:rPr>
                <w:rFonts w:cs="Tahoma"/>
                <w:color w:val="auto"/>
                <w:sz w:val="18"/>
                <w:szCs w:val="18"/>
                <w:lang w:val="pt-BR"/>
              </w:rPr>
              <w:lastRenderedPageBreak/>
              <w:t xml:space="preserve"> </w:t>
            </w:r>
            <w:r w:rsidR="00DA13E9" w:rsidRPr="006152DC">
              <w:rPr>
                <w:rFonts w:cs="Tahoma"/>
                <w:color w:val="auto"/>
                <w:sz w:val="18"/>
                <w:szCs w:val="18"/>
              </w:rPr>
              <w:t>SharePoint Online Plan 2 Dedicated</w:t>
            </w:r>
          </w:p>
        </w:tc>
        <w:tc>
          <w:tcPr>
            <w:tcW w:w="3335" w:type="dxa"/>
            <w:tcBorders>
              <w:top w:val="single" w:sz="4" w:space="0" w:color="00505D"/>
              <w:bottom w:val="single" w:sz="4" w:space="0" w:color="00505D"/>
            </w:tcBorders>
            <w:tcMar>
              <w:top w:w="43" w:type="dxa"/>
              <w:left w:w="115" w:type="dxa"/>
              <w:bottom w:w="43" w:type="dxa"/>
              <w:right w:w="115" w:type="dxa"/>
            </w:tcMar>
          </w:tcPr>
          <w:p w14:paraId="0A41166A" w14:textId="77777777" w:rsidR="00476966" w:rsidRPr="006152DC" w:rsidRDefault="00476966" w:rsidP="00097D80">
            <w:pPr>
              <w:pStyle w:val="Heading4nobold"/>
              <w:numPr>
                <w:ilvl w:val="0"/>
                <w:numId w:val="33"/>
              </w:numPr>
              <w:spacing w:after="0" w:line="180" w:lineRule="atLeast"/>
              <w:ind w:left="360"/>
              <w:jc w:val="left"/>
              <w:rPr>
                <w:rFonts w:ascii="Tahoma" w:hAnsi="Tahoma"/>
              </w:rPr>
            </w:pPr>
            <w:r w:rsidRPr="006152DC">
              <w:rPr>
                <w:rFonts w:ascii="Tahoma" w:hAnsi="Tahoma"/>
              </w:rPr>
              <w:t>SL de Usuário do SharePoint Online Plan 2 Dedicated ou</w:t>
            </w:r>
          </w:p>
          <w:p w14:paraId="7E059674" w14:textId="77777777" w:rsidR="00C87E41" w:rsidRPr="006152DC" w:rsidRDefault="00C87E41" w:rsidP="00097D80">
            <w:pPr>
              <w:pStyle w:val="Heading4nobold"/>
              <w:numPr>
                <w:ilvl w:val="0"/>
                <w:numId w:val="33"/>
              </w:numPr>
              <w:spacing w:after="0" w:line="180" w:lineRule="atLeast"/>
              <w:ind w:left="360"/>
              <w:jc w:val="left"/>
              <w:rPr>
                <w:rFonts w:ascii="Tahoma" w:hAnsi="Tahoma"/>
              </w:rPr>
            </w:pPr>
            <w:r w:rsidRPr="006152DC">
              <w:rPr>
                <w:rFonts w:ascii="Tahoma" w:hAnsi="Tahoma"/>
              </w:rPr>
              <w:t>SL de Usuário do SharePoint Online Plan 2 Dedicated para Software Assurance</w:t>
            </w:r>
          </w:p>
          <w:p w14:paraId="3769D7F4" w14:textId="77777777" w:rsidR="00C87E41" w:rsidRPr="006152DC" w:rsidRDefault="00C87E41" w:rsidP="00097D80">
            <w:pPr>
              <w:pStyle w:val="Heading4nobold"/>
              <w:numPr>
                <w:ilvl w:val="0"/>
                <w:numId w:val="33"/>
              </w:numPr>
              <w:spacing w:after="0" w:line="180" w:lineRule="atLeast"/>
              <w:ind w:left="360"/>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E3 Dedicated ou</w:t>
            </w:r>
          </w:p>
          <w:p w14:paraId="728E7032" w14:textId="77777777" w:rsidR="00C87E41" w:rsidRPr="006152DC" w:rsidRDefault="00C87E41" w:rsidP="00097D80">
            <w:pPr>
              <w:pStyle w:val="Heading4nobold"/>
              <w:numPr>
                <w:ilvl w:val="0"/>
                <w:numId w:val="33"/>
              </w:numPr>
              <w:spacing w:after="0" w:line="180" w:lineRule="atLeast"/>
              <w:ind w:left="360"/>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E3 Dedicated para Software Assurance</w:t>
            </w:r>
          </w:p>
          <w:p w14:paraId="5D733615" w14:textId="77777777" w:rsidR="00C87E41" w:rsidRPr="006152DC" w:rsidRDefault="00C87E41" w:rsidP="00097D80">
            <w:pPr>
              <w:pStyle w:val="Heading4nobold"/>
              <w:numPr>
                <w:ilvl w:val="0"/>
                <w:numId w:val="33"/>
              </w:numPr>
              <w:spacing w:after="0" w:line="180" w:lineRule="atLeast"/>
              <w:ind w:left="360"/>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E4 Dedicated ou</w:t>
            </w:r>
          </w:p>
          <w:p w14:paraId="27EEB0A7" w14:textId="77777777" w:rsidR="00C87E41" w:rsidRPr="006152DC" w:rsidRDefault="00C87E41" w:rsidP="00097D80">
            <w:pPr>
              <w:pStyle w:val="Heading4nobold"/>
              <w:numPr>
                <w:ilvl w:val="0"/>
                <w:numId w:val="33"/>
              </w:numPr>
              <w:spacing w:after="0" w:line="180" w:lineRule="atLeast"/>
              <w:ind w:left="360"/>
              <w:jc w:val="left"/>
              <w:rPr>
                <w:rFonts w:ascii="Tahoma" w:hAnsi="Tahoma"/>
                <w:lang w:val="pt-BR"/>
              </w:rPr>
            </w:pPr>
            <w:r w:rsidRPr="006152DC">
              <w:rPr>
                <w:rFonts w:ascii="Tahoma" w:hAnsi="Tahoma"/>
                <w:lang w:val="pt-BR"/>
              </w:rPr>
              <w:t xml:space="preserve">SL de Usuário do Office 365 </w:t>
            </w:r>
            <w:r w:rsidRPr="006152DC">
              <w:rPr>
                <w:rFonts w:ascii="Tahoma" w:hAnsi="Tahoma"/>
                <w:color w:val="000000"/>
                <w:szCs w:val="18"/>
                <w:lang w:val="pt-BR"/>
              </w:rPr>
              <w:t xml:space="preserve">Enterprise </w:t>
            </w:r>
            <w:r w:rsidRPr="006152DC">
              <w:rPr>
                <w:rFonts w:ascii="Tahoma" w:hAnsi="Tahoma"/>
                <w:lang w:val="pt-BR"/>
              </w:rPr>
              <w:t>E4 Dedicated para Software Assurance</w:t>
            </w:r>
          </w:p>
          <w:p w14:paraId="0AFBB529" w14:textId="77777777" w:rsidR="00476966" w:rsidRPr="006152DC" w:rsidRDefault="00476966" w:rsidP="00097D80">
            <w:pPr>
              <w:pStyle w:val="Heading4nobold"/>
              <w:spacing w:after="0" w:line="180" w:lineRule="atLeast"/>
              <w:ind w:left="360" w:firstLine="0"/>
              <w:jc w:val="left"/>
              <w:rPr>
                <w:rFonts w:ascii="Tahoma" w:hAnsi="Tahoma"/>
                <w:lang w:val="pt-BR"/>
              </w:rPr>
            </w:pPr>
          </w:p>
        </w:tc>
        <w:tc>
          <w:tcPr>
            <w:tcW w:w="3069" w:type="dxa"/>
            <w:tcBorders>
              <w:top w:val="single" w:sz="4" w:space="0" w:color="00505D"/>
            </w:tcBorders>
            <w:tcMar>
              <w:top w:w="43" w:type="dxa"/>
              <w:left w:w="115" w:type="dxa"/>
              <w:bottom w:w="43" w:type="dxa"/>
              <w:right w:w="115" w:type="dxa"/>
            </w:tcMar>
            <w:vAlign w:val="center"/>
          </w:tcPr>
          <w:p w14:paraId="7561AC19" w14:textId="77777777" w:rsidR="00EE6182" w:rsidRPr="006152DC" w:rsidRDefault="00476966" w:rsidP="00431651">
            <w:pPr>
              <w:pStyle w:val="3iNumbered2ndlevel"/>
              <w:spacing w:line="180" w:lineRule="atLeast"/>
              <w:ind w:left="173" w:right="122" w:firstLine="0"/>
              <w:rPr>
                <w:rFonts w:cs="Tahoma"/>
                <w:color w:val="auto"/>
                <w:sz w:val="18"/>
                <w:szCs w:val="18"/>
                <w:lang w:val="pt-BR"/>
              </w:rPr>
            </w:pPr>
            <w:r w:rsidRPr="006152DC">
              <w:rPr>
                <w:rFonts w:cs="Tahoma"/>
                <w:color w:val="auto"/>
                <w:sz w:val="18"/>
                <w:szCs w:val="18"/>
                <w:lang w:val="pt-BR"/>
              </w:rPr>
              <w:t xml:space="preserve">Usuários que acessam o serviço online ou software relacionado. </w:t>
            </w:r>
            <w:r w:rsidRPr="006152DC">
              <w:rPr>
                <w:rFonts w:cs="Tahoma"/>
                <w:sz w:val="18"/>
                <w:szCs w:val="18"/>
                <w:lang w:val="pt-BR"/>
              </w:rPr>
              <w:t>Usuários externos</w:t>
            </w:r>
            <w:r w:rsidRPr="006152DC">
              <w:rPr>
                <w:rFonts w:cs="Tahoma"/>
                <w:sz w:val="18"/>
                <w:szCs w:val="18"/>
                <w:vertAlign w:val="superscript"/>
                <w:lang w:val="pt-BR"/>
              </w:rPr>
              <w:t>2</w:t>
            </w:r>
            <w:r w:rsidRPr="006152DC">
              <w:rPr>
                <w:rFonts w:cs="Tahoma"/>
                <w:sz w:val="18"/>
                <w:szCs w:val="18"/>
                <w:lang w:val="pt-BR"/>
              </w:rPr>
              <w:t xml:space="preserve"> convidados para as coleções do site por meio da funcionalidade Share-by-Mail não precisam de SLs de Usuário.</w:t>
            </w:r>
          </w:p>
        </w:tc>
      </w:tr>
    </w:tbl>
    <w:p w14:paraId="07558422" w14:textId="77777777" w:rsidR="00F57198" w:rsidRPr="006152DC" w:rsidRDefault="00F57198" w:rsidP="00F57198">
      <w:pPr>
        <w:spacing w:after="120"/>
        <w:ind w:left="720"/>
        <w:rPr>
          <w:rFonts w:ascii="Tahoma" w:hAnsi="Tahoma" w:cs="Tahoma"/>
          <w:lang w:val="pt-BR"/>
        </w:rPr>
      </w:pPr>
      <w:r w:rsidRPr="006152DC">
        <w:rPr>
          <w:rFonts w:ascii="Tahoma" w:hAnsi="Tahoma" w:cs="Tahoma"/>
          <w:i/>
          <w:sz w:val="16"/>
          <w:szCs w:val="16"/>
          <w:vertAlign w:val="superscript"/>
          <w:lang w:val="pt-BR"/>
        </w:rPr>
        <w:t>1</w:t>
      </w:r>
      <w:r w:rsidR="00C969D2" w:rsidRPr="006152DC">
        <w:rPr>
          <w:rFonts w:ascii="Tahoma" w:hAnsi="Tahoma" w:cs="Tahoma"/>
          <w:i/>
          <w:sz w:val="16"/>
          <w:szCs w:val="16"/>
          <w:vertAlign w:val="superscript"/>
          <w:lang w:val="pt-BR"/>
        </w:rPr>
        <w:t xml:space="preserve"> </w:t>
      </w:r>
      <w:r w:rsidRPr="006152DC">
        <w:rPr>
          <w:rFonts w:ascii="Tahoma" w:hAnsi="Tahoma" w:cs="Tahoma"/>
          <w:i/>
          <w:sz w:val="16"/>
          <w:szCs w:val="16"/>
          <w:lang w:val="pt-BR"/>
        </w:rPr>
        <w:t>Dispositivos hospedados e pertencentes à Microsoft</w:t>
      </w:r>
    </w:p>
    <w:p w14:paraId="76BAC525" w14:textId="77777777" w:rsidR="006768E3" w:rsidRPr="006152DC" w:rsidRDefault="00F57198" w:rsidP="006768E3">
      <w:pPr>
        <w:spacing w:after="120"/>
        <w:ind w:left="720"/>
        <w:rPr>
          <w:rFonts w:ascii="Tahoma" w:hAnsi="Tahoma" w:cs="Tahoma"/>
          <w:lang w:val="pt-BR"/>
        </w:rPr>
      </w:pPr>
      <w:r w:rsidRPr="006152DC">
        <w:rPr>
          <w:rFonts w:ascii="Tahoma" w:hAnsi="Tahoma" w:cs="Tahoma"/>
          <w:i/>
          <w:sz w:val="16"/>
          <w:szCs w:val="16"/>
          <w:vertAlign w:val="superscript"/>
          <w:lang w:val="pt-BR"/>
        </w:rPr>
        <w:t>2</w:t>
      </w:r>
      <w:r w:rsidR="00C969D2" w:rsidRPr="006152DC">
        <w:rPr>
          <w:rFonts w:ascii="Tahoma" w:hAnsi="Tahoma" w:cs="Tahoma"/>
          <w:i/>
          <w:sz w:val="16"/>
          <w:szCs w:val="16"/>
          <w:vertAlign w:val="superscript"/>
          <w:lang w:val="pt-BR"/>
        </w:rPr>
        <w:t xml:space="preserve"> </w:t>
      </w:r>
      <w:r w:rsidRPr="006152DC">
        <w:rPr>
          <w:rFonts w:ascii="Tahoma" w:hAnsi="Tahoma" w:cs="Tahoma"/>
          <w:i/>
          <w:sz w:val="16"/>
          <w:szCs w:val="16"/>
          <w:lang w:val="pt-BR"/>
        </w:rPr>
        <w:t>“Usuários externos” significa usuários que não são (i) seus funcionários ou funcionários de suas afiliadas ou (ii) seus subcontratados ou agentes ou subcontratados ou agentes de suas afiliadas, trabalhando no local.</w:t>
      </w:r>
    </w:p>
    <w:p w14:paraId="762A1081" w14:textId="77777777" w:rsidR="00B56207" w:rsidRPr="006152DC" w:rsidRDefault="00B56207">
      <w:pPr>
        <w:rPr>
          <w:rFonts w:ascii="Tahoma" w:hAnsi="Tahoma" w:cs="Tahoma"/>
          <w:lang w:val="pt-BR"/>
        </w:rPr>
      </w:pPr>
    </w:p>
    <w:p w14:paraId="46C80CA4" w14:textId="77777777" w:rsidR="006768E3" w:rsidRPr="006152DC" w:rsidRDefault="006768E3" w:rsidP="006768E3">
      <w:pPr>
        <w:numPr>
          <w:ilvl w:val="1"/>
          <w:numId w:val="4"/>
        </w:numPr>
        <w:spacing w:after="120"/>
        <w:rPr>
          <w:rFonts w:ascii="Tahoma" w:hAnsi="Tahoma" w:cs="Tahoma"/>
          <w:lang w:val="pt-BR"/>
        </w:rPr>
      </w:pPr>
      <w:r w:rsidRPr="006152DC">
        <w:rPr>
          <w:rFonts w:ascii="Tahoma" w:hAnsi="Tahoma" w:cs="Tahoma"/>
          <w:b/>
          <w:sz w:val="18"/>
          <w:szCs w:val="18"/>
          <w:lang w:val="pt-BR"/>
        </w:rPr>
        <w:t>Licenças de Assinatura de Serviços (SLs de Serviços).</w:t>
      </w:r>
      <w:r w:rsidR="00C969D2" w:rsidRPr="006152DC">
        <w:rPr>
          <w:rFonts w:ascii="Tahoma" w:hAnsi="Tahoma" w:cs="Tahoma"/>
          <w:b/>
          <w:sz w:val="18"/>
          <w:szCs w:val="18"/>
          <w:lang w:val="pt-BR"/>
        </w:rPr>
        <w:t xml:space="preserve"> </w:t>
      </w:r>
      <w:r w:rsidRPr="006152DC">
        <w:rPr>
          <w:rFonts w:ascii="Tahoma" w:hAnsi="Tahoma" w:cs="Tahoma"/>
          <w:sz w:val="18"/>
          <w:szCs w:val="18"/>
          <w:lang w:val="pt-BR"/>
        </w:rPr>
        <w:t>Se um serviço online estiver listado na tabela a seguir,</w:t>
      </w:r>
      <w:r w:rsidR="00C969D2" w:rsidRPr="006152DC">
        <w:rPr>
          <w:rFonts w:ascii="Tahoma" w:hAnsi="Tahoma" w:cs="Tahoma"/>
          <w:sz w:val="18"/>
          <w:szCs w:val="18"/>
          <w:lang w:val="pt-BR"/>
        </w:rPr>
        <w:t xml:space="preserve"> </w:t>
      </w:r>
      <w:r w:rsidRPr="006152DC">
        <w:rPr>
          <w:rFonts w:ascii="Tahoma" w:hAnsi="Tahoma" w:cs="Tahoma"/>
          <w:sz w:val="18"/>
          <w:szCs w:val="18"/>
          <w:lang w:val="pt-BR"/>
        </w:rPr>
        <w:t>você deverá adquirir e atribuir SLs de Serviços para</w:t>
      </w:r>
      <w:r w:rsidR="00C969D2" w:rsidRPr="006152DC">
        <w:rPr>
          <w:rFonts w:ascii="Tahoma" w:hAnsi="Tahoma" w:cs="Tahoma"/>
          <w:sz w:val="18"/>
          <w:szCs w:val="18"/>
          <w:lang w:val="pt-BR"/>
        </w:rPr>
        <w:t xml:space="preserve"> </w:t>
      </w:r>
      <w:r w:rsidRPr="006152DC">
        <w:rPr>
          <w:rFonts w:ascii="Tahoma" w:hAnsi="Tahoma" w:cs="Tahoma"/>
          <w:sz w:val="18"/>
          <w:szCs w:val="18"/>
          <w:lang w:val="pt-BR"/>
        </w:rPr>
        <w:t>esse serviço online conforme descrito na tabela.</w:t>
      </w:r>
    </w:p>
    <w:p w14:paraId="0399B916" w14:textId="77777777" w:rsidR="006768E3" w:rsidRPr="006152DC" w:rsidRDefault="006768E3" w:rsidP="006768E3">
      <w:pPr>
        <w:spacing w:after="120"/>
        <w:rPr>
          <w:rFonts w:ascii="Tahoma" w:hAnsi="Tahoma" w:cs="Tahoma"/>
          <w:lang w:val="pt-BR"/>
        </w:rPr>
      </w:pPr>
    </w:p>
    <w:tbl>
      <w:tblPr>
        <w:tblW w:w="4482" w:type="pct"/>
        <w:tblInd w:w="975"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662"/>
        <w:gridCol w:w="2807"/>
        <w:gridCol w:w="2894"/>
      </w:tblGrid>
      <w:tr w:rsidR="006768E3" w:rsidRPr="00070C1B" w14:paraId="292684B9" w14:textId="77777777" w:rsidTr="005862CD">
        <w:trPr>
          <w:tblHeader/>
        </w:trPr>
        <w:tc>
          <w:tcPr>
            <w:tcW w:w="5000" w:type="pct"/>
            <w:gridSpan w:val="3"/>
            <w:tcBorders>
              <w:top w:val="single" w:sz="12" w:space="0" w:color="00505D"/>
            </w:tcBorders>
            <w:shd w:val="clear" w:color="auto" w:fill="8C8C8C"/>
          </w:tcPr>
          <w:p w14:paraId="3B5E3BBD" w14:textId="77777777" w:rsidR="006768E3" w:rsidRPr="006152DC" w:rsidRDefault="006768E3" w:rsidP="005862CD">
            <w:pPr>
              <w:pStyle w:val="subhead"/>
              <w:jc w:val="center"/>
              <w:rPr>
                <w:rFonts w:ascii="Tahoma" w:hAnsi="Tahoma"/>
                <w:lang w:val="pt-BR"/>
              </w:rPr>
            </w:pPr>
            <w:r w:rsidRPr="006152DC">
              <w:rPr>
                <w:rFonts w:ascii="Tahoma" w:hAnsi="Tahoma"/>
                <w:lang w:val="pt-BR"/>
              </w:rPr>
              <w:t>Serviços Online que Requerem SLs de Serviços</w:t>
            </w:r>
          </w:p>
        </w:tc>
      </w:tr>
      <w:tr w:rsidR="006768E3" w:rsidRPr="006152DC" w14:paraId="126A0207" w14:textId="77777777" w:rsidTr="00B056E5">
        <w:trPr>
          <w:tblHeader/>
        </w:trPr>
        <w:tc>
          <w:tcPr>
            <w:tcW w:w="1592" w:type="pct"/>
            <w:shd w:val="clear" w:color="auto" w:fill="8C8C8C"/>
          </w:tcPr>
          <w:p w14:paraId="45BE767D" w14:textId="77777777" w:rsidR="006768E3" w:rsidRPr="006152DC" w:rsidRDefault="006768E3" w:rsidP="005862CD">
            <w:pPr>
              <w:pStyle w:val="subhead"/>
              <w:jc w:val="center"/>
              <w:rPr>
                <w:rFonts w:ascii="Tahoma" w:hAnsi="Tahoma"/>
                <w:sz w:val="18"/>
                <w:szCs w:val="18"/>
              </w:rPr>
            </w:pPr>
            <w:r w:rsidRPr="006152DC">
              <w:rPr>
                <w:rFonts w:ascii="Tahoma" w:hAnsi="Tahoma"/>
              </w:rPr>
              <w:t>Serviço Online</w:t>
            </w:r>
          </w:p>
        </w:tc>
        <w:tc>
          <w:tcPr>
            <w:tcW w:w="1678" w:type="pct"/>
            <w:shd w:val="clear" w:color="auto" w:fill="8C8C8C"/>
          </w:tcPr>
          <w:p w14:paraId="36D4659D" w14:textId="77777777" w:rsidR="006768E3" w:rsidRPr="006152DC" w:rsidRDefault="006768E3" w:rsidP="005862CD">
            <w:pPr>
              <w:pStyle w:val="subhead"/>
              <w:jc w:val="center"/>
              <w:rPr>
                <w:rFonts w:ascii="Tahoma" w:hAnsi="Tahoma"/>
                <w:sz w:val="18"/>
                <w:szCs w:val="18"/>
              </w:rPr>
            </w:pPr>
            <w:r w:rsidRPr="006152DC">
              <w:rPr>
                <w:rFonts w:ascii="Tahoma" w:hAnsi="Tahoma"/>
              </w:rPr>
              <w:t>SL de Serviços</w:t>
            </w:r>
          </w:p>
        </w:tc>
        <w:tc>
          <w:tcPr>
            <w:tcW w:w="1731" w:type="pct"/>
            <w:shd w:val="clear" w:color="auto" w:fill="8C8C8C"/>
          </w:tcPr>
          <w:p w14:paraId="0D4B0776" w14:textId="77777777" w:rsidR="006768E3" w:rsidRPr="006152DC" w:rsidRDefault="006768E3" w:rsidP="005862CD">
            <w:pPr>
              <w:pStyle w:val="subhead"/>
              <w:jc w:val="center"/>
              <w:rPr>
                <w:rFonts w:ascii="Tahoma" w:hAnsi="Tahoma"/>
                <w:sz w:val="18"/>
                <w:szCs w:val="18"/>
              </w:rPr>
            </w:pPr>
            <w:r w:rsidRPr="006152DC">
              <w:rPr>
                <w:rFonts w:ascii="Tahoma" w:hAnsi="Tahoma"/>
              </w:rPr>
              <w:t>Número Necessário</w:t>
            </w:r>
          </w:p>
        </w:tc>
      </w:tr>
      <w:tr w:rsidR="00457B6B" w:rsidRPr="00070C1B" w14:paraId="6BC971A6" w14:textId="77777777" w:rsidTr="00B056E5">
        <w:tc>
          <w:tcPr>
            <w:tcW w:w="1592" w:type="pct"/>
            <w:tcBorders>
              <w:bottom w:val="single" w:sz="12" w:space="0" w:color="00505D"/>
            </w:tcBorders>
            <w:tcMar>
              <w:top w:w="43" w:type="dxa"/>
              <w:left w:w="115" w:type="dxa"/>
              <w:bottom w:w="43" w:type="dxa"/>
              <w:right w:w="115" w:type="dxa"/>
            </w:tcMar>
            <w:vAlign w:val="center"/>
          </w:tcPr>
          <w:p w14:paraId="07DC76F3" w14:textId="77777777" w:rsidR="00457B6B" w:rsidRPr="006152DC" w:rsidRDefault="00457B6B" w:rsidP="001E2474">
            <w:pPr>
              <w:pStyle w:val="productlist"/>
              <w:spacing w:line="180" w:lineRule="atLeast"/>
              <w:ind w:firstLine="5"/>
              <w:rPr>
                <w:rFonts w:ascii="Tahoma" w:hAnsi="Tahoma"/>
                <w:szCs w:val="18"/>
              </w:rPr>
            </w:pPr>
            <w:r w:rsidRPr="006152DC">
              <w:rPr>
                <w:rFonts w:ascii="Tahoma" w:hAnsi="Tahoma"/>
                <w:szCs w:val="18"/>
              </w:rPr>
              <w:t>Exchange Online Plan 1 e Plan 2 Dedicated</w:t>
            </w:r>
          </w:p>
        </w:tc>
        <w:tc>
          <w:tcPr>
            <w:tcW w:w="1678" w:type="pct"/>
            <w:tcBorders>
              <w:bottom w:val="single" w:sz="12" w:space="0" w:color="00505D"/>
            </w:tcBorders>
            <w:tcMar>
              <w:top w:w="43" w:type="dxa"/>
              <w:left w:w="115" w:type="dxa"/>
              <w:bottom w:w="43" w:type="dxa"/>
              <w:right w:w="115" w:type="dxa"/>
            </w:tcMar>
            <w:vAlign w:val="center"/>
          </w:tcPr>
          <w:p w14:paraId="2FCC08CB" w14:textId="77777777" w:rsidR="00457B6B" w:rsidRPr="006152DC" w:rsidRDefault="00457B6B" w:rsidP="006768E3">
            <w:pPr>
              <w:pStyle w:val="Heading4nobold"/>
              <w:numPr>
                <w:ilvl w:val="0"/>
                <w:numId w:val="5"/>
              </w:numPr>
              <w:tabs>
                <w:tab w:val="clear" w:pos="900"/>
                <w:tab w:val="num" w:pos="335"/>
              </w:tabs>
              <w:spacing w:after="0" w:line="180" w:lineRule="atLeast"/>
              <w:ind w:left="335" w:hanging="270"/>
              <w:jc w:val="left"/>
              <w:rPr>
                <w:rFonts w:ascii="Tahoma" w:hAnsi="Tahoma"/>
                <w:lang w:val="pt-BR"/>
              </w:rPr>
            </w:pPr>
            <w:r w:rsidRPr="006152DC">
              <w:rPr>
                <w:rFonts w:ascii="Tahoma" w:hAnsi="Tahoma"/>
                <w:szCs w:val="18"/>
                <w:lang w:val="pt-BR"/>
              </w:rPr>
              <w:t>SL de Serviços Dedicados do Exchange Online Plan</w:t>
            </w:r>
          </w:p>
          <w:p w14:paraId="417A1648" w14:textId="77777777" w:rsidR="007F1B9C" w:rsidRPr="006152D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lang w:val="pt-BR"/>
              </w:rPr>
            </w:pPr>
            <w:r w:rsidRPr="006152DC">
              <w:rPr>
                <w:rFonts w:ascii="Tahoma" w:hAnsi="Tahoma"/>
                <w:szCs w:val="18"/>
                <w:lang w:val="pt-BR"/>
              </w:rPr>
              <w:t xml:space="preserve">SL de Serviços do Office 365 </w:t>
            </w:r>
            <w:r w:rsidRPr="006152DC">
              <w:rPr>
                <w:rFonts w:ascii="Tahoma" w:hAnsi="Tahoma"/>
                <w:color w:val="000000"/>
                <w:szCs w:val="18"/>
                <w:lang w:val="pt-BR"/>
              </w:rPr>
              <w:t xml:space="preserve">Enterprise </w:t>
            </w:r>
            <w:r w:rsidRPr="006152DC">
              <w:rPr>
                <w:rFonts w:ascii="Tahoma" w:hAnsi="Tahoma"/>
                <w:szCs w:val="18"/>
                <w:lang w:val="pt-BR"/>
              </w:rPr>
              <w:t>E1</w:t>
            </w:r>
          </w:p>
        </w:tc>
        <w:tc>
          <w:tcPr>
            <w:tcW w:w="1731" w:type="pct"/>
            <w:tcBorders>
              <w:bottom w:val="single" w:sz="12" w:space="0" w:color="00505D"/>
            </w:tcBorders>
            <w:tcMar>
              <w:top w:w="43" w:type="dxa"/>
              <w:left w:w="115" w:type="dxa"/>
              <w:bottom w:w="43" w:type="dxa"/>
              <w:right w:w="115" w:type="dxa"/>
            </w:tcMar>
            <w:vAlign w:val="center"/>
          </w:tcPr>
          <w:p w14:paraId="03B5AD63" w14:textId="77777777" w:rsidR="00457B6B" w:rsidRPr="006152DC" w:rsidRDefault="009641E9" w:rsidP="003A700E">
            <w:pPr>
              <w:pStyle w:val="productlist"/>
              <w:spacing w:after="0" w:line="180" w:lineRule="atLeast"/>
              <w:ind w:left="117"/>
              <w:rPr>
                <w:rFonts w:ascii="Tahoma" w:hAnsi="Tahoma"/>
                <w:szCs w:val="18"/>
                <w:lang w:val="pt-BR"/>
              </w:rPr>
            </w:pPr>
            <w:r w:rsidRPr="006152DC">
              <w:rPr>
                <w:rFonts w:ascii="Tahoma" w:hAnsi="Tahoma"/>
                <w:szCs w:val="18"/>
                <w:lang w:val="pt-BR"/>
              </w:rPr>
              <w:t>Uma para cada data center secundário* no qual o serviço online é executado além da fornecida com a assinatura base.</w:t>
            </w:r>
            <w:r w:rsidR="00C969D2" w:rsidRPr="006152DC">
              <w:rPr>
                <w:rFonts w:ascii="Tahoma" w:hAnsi="Tahoma"/>
                <w:szCs w:val="18"/>
                <w:lang w:val="pt-BR"/>
              </w:rPr>
              <w:t xml:space="preserve"> </w:t>
            </w:r>
          </w:p>
        </w:tc>
      </w:tr>
      <w:tr w:rsidR="00457B6B" w:rsidRPr="00070C1B" w14:paraId="114871D5" w14:textId="77777777" w:rsidTr="00B056E5">
        <w:tc>
          <w:tcPr>
            <w:tcW w:w="1592" w:type="pct"/>
            <w:tcBorders>
              <w:bottom w:val="single" w:sz="12" w:space="0" w:color="00505D"/>
            </w:tcBorders>
            <w:tcMar>
              <w:top w:w="43" w:type="dxa"/>
              <w:left w:w="115" w:type="dxa"/>
              <w:bottom w:w="43" w:type="dxa"/>
              <w:right w:w="115" w:type="dxa"/>
            </w:tcMar>
            <w:vAlign w:val="center"/>
          </w:tcPr>
          <w:p w14:paraId="2A19E079" w14:textId="77777777" w:rsidR="00457B6B" w:rsidRPr="006152DC" w:rsidRDefault="003A700E" w:rsidP="001E2474">
            <w:pPr>
              <w:pStyle w:val="productlist"/>
              <w:spacing w:line="180" w:lineRule="atLeast"/>
              <w:ind w:firstLine="5"/>
              <w:rPr>
                <w:rFonts w:ascii="Tahoma" w:hAnsi="Tahoma"/>
                <w:szCs w:val="18"/>
              </w:rPr>
            </w:pPr>
            <w:r w:rsidRPr="006152DC">
              <w:rPr>
                <w:rFonts w:ascii="Tahoma" w:hAnsi="Tahoma"/>
                <w:szCs w:val="18"/>
              </w:rPr>
              <w:t>Lync Online Plan 1, Plan 2 e Plan 3 Dedicated</w:t>
            </w:r>
          </w:p>
        </w:tc>
        <w:tc>
          <w:tcPr>
            <w:tcW w:w="1678" w:type="pct"/>
            <w:tcBorders>
              <w:bottom w:val="single" w:sz="12" w:space="0" w:color="00505D"/>
            </w:tcBorders>
            <w:tcMar>
              <w:top w:w="43" w:type="dxa"/>
              <w:left w:w="115" w:type="dxa"/>
              <w:bottom w:w="43" w:type="dxa"/>
              <w:right w:w="115" w:type="dxa"/>
            </w:tcMar>
            <w:vAlign w:val="center"/>
          </w:tcPr>
          <w:p w14:paraId="3DC53C7A" w14:textId="77777777" w:rsidR="00457B6B" w:rsidRPr="006152D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lang w:val="pt-BR"/>
              </w:rPr>
            </w:pPr>
            <w:r w:rsidRPr="006152DC">
              <w:rPr>
                <w:rFonts w:ascii="Tahoma" w:hAnsi="Tahoma"/>
                <w:szCs w:val="18"/>
                <w:lang w:val="pt-BR"/>
              </w:rPr>
              <w:t>SL de Serviços do Lync Online Plan 1 Dedicated</w:t>
            </w:r>
          </w:p>
          <w:p w14:paraId="52ADE8D7" w14:textId="77777777" w:rsidR="007F1B9C" w:rsidRPr="006152D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lang w:val="pt-BR"/>
              </w:rPr>
            </w:pPr>
            <w:r w:rsidRPr="006152DC">
              <w:rPr>
                <w:rFonts w:ascii="Tahoma" w:hAnsi="Tahoma"/>
                <w:szCs w:val="18"/>
                <w:lang w:val="pt-BR"/>
              </w:rPr>
              <w:t xml:space="preserve">SL de Serviços do Office 365 </w:t>
            </w:r>
            <w:r w:rsidRPr="006152DC">
              <w:rPr>
                <w:rFonts w:ascii="Tahoma" w:hAnsi="Tahoma"/>
                <w:color w:val="000000"/>
                <w:szCs w:val="18"/>
                <w:lang w:val="pt-BR"/>
              </w:rPr>
              <w:t xml:space="preserve">Enterprise </w:t>
            </w:r>
            <w:r w:rsidRPr="006152DC">
              <w:rPr>
                <w:rFonts w:ascii="Tahoma" w:hAnsi="Tahoma"/>
                <w:szCs w:val="18"/>
                <w:lang w:val="pt-BR"/>
              </w:rPr>
              <w:t>E1</w:t>
            </w:r>
          </w:p>
        </w:tc>
        <w:tc>
          <w:tcPr>
            <w:tcW w:w="1731" w:type="pct"/>
            <w:tcBorders>
              <w:bottom w:val="single" w:sz="12" w:space="0" w:color="00505D"/>
            </w:tcBorders>
            <w:tcMar>
              <w:top w:w="43" w:type="dxa"/>
              <w:left w:w="115" w:type="dxa"/>
              <w:bottom w:w="43" w:type="dxa"/>
              <w:right w:w="115" w:type="dxa"/>
            </w:tcMar>
            <w:vAlign w:val="center"/>
          </w:tcPr>
          <w:p w14:paraId="74CA55BF" w14:textId="77777777" w:rsidR="00457B6B" w:rsidRPr="006152DC" w:rsidRDefault="009641E9" w:rsidP="005862CD">
            <w:pPr>
              <w:pStyle w:val="productlist"/>
              <w:spacing w:after="0" w:line="180" w:lineRule="atLeast"/>
              <w:ind w:left="117"/>
              <w:rPr>
                <w:rFonts w:ascii="Tahoma" w:hAnsi="Tahoma"/>
                <w:szCs w:val="18"/>
                <w:lang w:val="pt-BR"/>
              </w:rPr>
            </w:pPr>
            <w:r w:rsidRPr="006152DC">
              <w:rPr>
                <w:rFonts w:ascii="Tahoma" w:hAnsi="Tahoma"/>
                <w:szCs w:val="18"/>
                <w:lang w:val="pt-BR"/>
              </w:rPr>
              <w:t>Uma para cada data center secundário* no qual o serviço online é executado além da fornecida com a assinatura base</w:t>
            </w:r>
          </w:p>
        </w:tc>
      </w:tr>
      <w:tr w:rsidR="00B620DD" w:rsidRPr="00070C1B" w14:paraId="301EF6D7" w14:textId="77777777" w:rsidTr="00B056E5">
        <w:tc>
          <w:tcPr>
            <w:tcW w:w="1592" w:type="pct"/>
            <w:tcMar>
              <w:top w:w="43" w:type="dxa"/>
              <w:left w:w="115" w:type="dxa"/>
              <w:bottom w:w="43" w:type="dxa"/>
              <w:right w:w="115" w:type="dxa"/>
            </w:tcMar>
            <w:vAlign w:val="center"/>
          </w:tcPr>
          <w:p w14:paraId="2343AC28" w14:textId="77777777" w:rsidR="00B620DD" w:rsidRPr="006152DC" w:rsidRDefault="00B620DD" w:rsidP="002764F9">
            <w:pPr>
              <w:pStyle w:val="productlist"/>
              <w:spacing w:line="180" w:lineRule="atLeast"/>
              <w:ind w:firstLine="5"/>
              <w:rPr>
                <w:rFonts w:ascii="Tahoma" w:hAnsi="Tahoma"/>
                <w:szCs w:val="18"/>
              </w:rPr>
            </w:pPr>
            <w:r w:rsidRPr="006152DC">
              <w:rPr>
                <w:rFonts w:ascii="Tahoma" w:hAnsi="Tahoma"/>
                <w:szCs w:val="18"/>
              </w:rPr>
              <w:t>SharePoint Online Plan 1 e Plan 2 Dedicated</w:t>
            </w:r>
          </w:p>
        </w:tc>
        <w:tc>
          <w:tcPr>
            <w:tcW w:w="1678" w:type="pct"/>
            <w:tcMar>
              <w:top w:w="43" w:type="dxa"/>
              <w:left w:w="115" w:type="dxa"/>
              <w:bottom w:w="43" w:type="dxa"/>
              <w:right w:w="115" w:type="dxa"/>
            </w:tcMar>
            <w:vAlign w:val="center"/>
          </w:tcPr>
          <w:p w14:paraId="763041B6" w14:textId="77777777" w:rsidR="00B620DD" w:rsidRPr="006152DC" w:rsidRDefault="00B620DD" w:rsidP="006768E3">
            <w:pPr>
              <w:pStyle w:val="Heading4nobold"/>
              <w:numPr>
                <w:ilvl w:val="0"/>
                <w:numId w:val="5"/>
              </w:numPr>
              <w:tabs>
                <w:tab w:val="clear" w:pos="900"/>
                <w:tab w:val="num" w:pos="335"/>
              </w:tabs>
              <w:spacing w:after="0" w:line="180" w:lineRule="atLeast"/>
              <w:ind w:left="335" w:hanging="270"/>
              <w:jc w:val="left"/>
              <w:rPr>
                <w:rFonts w:ascii="Tahoma" w:hAnsi="Tahoma"/>
                <w:lang w:val="pt-BR"/>
              </w:rPr>
            </w:pPr>
            <w:r w:rsidRPr="006152DC">
              <w:rPr>
                <w:rFonts w:ascii="Tahoma" w:hAnsi="Tahoma"/>
                <w:szCs w:val="18"/>
                <w:lang w:val="pt-BR"/>
              </w:rPr>
              <w:t>SL de Serviços do SharePoint Online Plan 1 Dedicado</w:t>
            </w:r>
          </w:p>
          <w:p w14:paraId="3455D263" w14:textId="77777777" w:rsidR="00B620DD" w:rsidRPr="006152D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lang w:val="pt-BR"/>
              </w:rPr>
            </w:pPr>
            <w:r w:rsidRPr="006152DC">
              <w:rPr>
                <w:rFonts w:ascii="Tahoma" w:hAnsi="Tahoma"/>
                <w:szCs w:val="18"/>
                <w:lang w:val="pt-BR"/>
              </w:rPr>
              <w:t xml:space="preserve">SL de Serviços do Office 365 </w:t>
            </w:r>
            <w:r w:rsidRPr="006152DC">
              <w:rPr>
                <w:rFonts w:ascii="Tahoma" w:hAnsi="Tahoma"/>
                <w:color w:val="000000"/>
                <w:szCs w:val="18"/>
                <w:lang w:val="pt-BR"/>
              </w:rPr>
              <w:t xml:space="preserve">Enterprise </w:t>
            </w:r>
            <w:r w:rsidRPr="006152DC">
              <w:rPr>
                <w:rFonts w:ascii="Tahoma" w:hAnsi="Tahoma"/>
                <w:szCs w:val="18"/>
                <w:lang w:val="pt-BR"/>
              </w:rPr>
              <w:t>E1</w:t>
            </w:r>
          </w:p>
        </w:tc>
        <w:tc>
          <w:tcPr>
            <w:tcW w:w="1731" w:type="pct"/>
            <w:tcMar>
              <w:top w:w="43" w:type="dxa"/>
              <w:left w:w="115" w:type="dxa"/>
              <w:bottom w:w="43" w:type="dxa"/>
              <w:right w:w="115" w:type="dxa"/>
            </w:tcMar>
            <w:vAlign w:val="center"/>
          </w:tcPr>
          <w:p w14:paraId="5B74EFC3" w14:textId="77777777" w:rsidR="00B620DD" w:rsidRPr="006152DC" w:rsidRDefault="00B620DD" w:rsidP="005862CD">
            <w:pPr>
              <w:pStyle w:val="productlist"/>
              <w:spacing w:after="0" w:line="180" w:lineRule="atLeast"/>
              <w:ind w:left="117"/>
              <w:rPr>
                <w:rFonts w:ascii="Tahoma" w:hAnsi="Tahoma"/>
                <w:szCs w:val="18"/>
                <w:lang w:val="pt-BR"/>
              </w:rPr>
            </w:pPr>
            <w:r w:rsidRPr="006152DC">
              <w:rPr>
                <w:rFonts w:ascii="Tahoma" w:hAnsi="Tahoma"/>
                <w:szCs w:val="18"/>
                <w:lang w:val="pt-BR"/>
              </w:rPr>
              <w:t>Uma para cada data center secundário* no qual o serviço online é executado além da fornecida com a assinatura base</w:t>
            </w:r>
          </w:p>
        </w:tc>
      </w:tr>
    </w:tbl>
    <w:p w14:paraId="2EF05845" w14:textId="77777777" w:rsidR="006768E3" w:rsidRPr="006152DC" w:rsidRDefault="00B069A3" w:rsidP="00B069A3">
      <w:pPr>
        <w:spacing w:after="120"/>
        <w:ind w:left="720"/>
        <w:rPr>
          <w:rFonts w:ascii="Tahoma" w:hAnsi="Tahoma" w:cs="Tahoma"/>
          <w:lang w:val="pt-BR"/>
        </w:rPr>
      </w:pPr>
      <w:r w:rsidRPr="006152DC">
        <w:rPr>
          <w:rFonts w:ascii="Tahoma" w:hAnsi="Tahoma" w:cs="Tahoma"/>
          <w:sz w:val="18"/>
          <w:szCs w:val="18"/>
          <w:lang w:val="pt-BR"/>
        </w:rPr>
        <w:lastRenderedPageBreak/>
        <w:t xml:space="preserve">* Ou datacenter primário para clientes cuja assinatura começou antes de 1º de junho de 2011. </w:t>
      </w:r>
    </w:p>
    <w:p w14:paraId="55771174" w14:textId="77777777" w:rsidR="00B069A3" w:rsidRPr="006152DC" w:rsidRDefault="00B069A3" w:rsidP="00B069A3">
      <w:pPr>
        <w:spacing w:after="120"/>
        <w:ind w:left="720"/>
        <w:rPr>
          <w:rFonts w:ascii="Tahoma" w:hAnsi="Tahoma" w:cs="Tahoma"/>
          <w:lang w:val="pt-BR"/>
        </w:rPr>
      </w:pPr>
    </w:p>
    <w:p w14:paraId="53E5666E" w14:textId="77777777" w:rsidR="00E935A2" w:rsidRPr="006152DC" w:rsidRDefault="00E935A2" w:rsidP="00E935A2">
      <w:pPr>
        <w:numPr>
          <w:ilvl w:val="1"/>
          <w:numId w:val="4"/>
        </w:numPr>
        <w:spacing w:after="120"/>
        <w:rPr>
          <w:rFonts w:ascii="Tahoma" w:hAnsi="Tahoma" w:cs="Tahoma"/>
          <w:lang w:val="pt-BR"/>
        </w:rPr>
      </w:pPr>
      <w:r w:rsidRPr="006152DC">
        <w:rPr>
          <w:rFonts w:ascii="Tahoma" w:hAnsi="Tahoma" w:cs="Tahoma"/>
          <w:b/>
          <w:sz w:val="18"/>
          <w:szCs w:val="18"/>
          <w:lang w:val="pt-BR"/>
        </w:rPr>
        <w:t>Licenças de Assinatura Complementares (SLs Complementares).</w:t>
      </w:r>
      <w:r w:rsidR="00C969D2" w:rsidRPr="006152DC">
        <w:rPr>
          <w:rFonts w:ascii="Tahoma" w:hAnsi="Tahoma" w:cs="Tahoma"/>
          <w:b/>
          <w:sz w:val="18"/>
          <w:szCs w:val="18"/>
          <w:lang w:val="pt-BR"/>
        </w:rPr>
        <w:t xml:space="preserve"> </w:t>
      </w:r>
      <w:r w:rsidRPr="006152DC">
        <w:rPr>
          <w:rFonts w:ascii="Tahoma" w:hAnsi="Tahoma" w:cs="Tahoma"/>
          <w:sz w:val="18"/>
          <w:szCs w:val="18"/>
          <w:lang w:val="pt-BR"/>
        </w:rPr>
        <w:t>Se um serviço online estiver listado na tabela a seguir,</w:t>
      </w:r>
      <w:r w:rsidR="00C969D2" w:rsidRPr="006152DC">
        <w:rPr>
          <w:rFonts w:ascii="Tahoma" w:hAnsi="Tahoma" w:cs="Tahoma"/>
          <w:sz w:val="18"/>
          <w:szCs w:val="18"/>
          <w:lang w:val="pt-BR"/>
        </w:rPr>
        <w:t xml:space="preserve"> </w:t>
      </w:r>
      <w:r w:rsidRPr="006152DC">
        <w:rPr>
          <w:rFonts w:ascii="Tahoma" w:hAnsi="Tahoma" w:cs="Tahoma"/>
          <w:sz w:val="18"/>
          <w:szCs w:val="18"/>
          <w:lang w:val="pt-BR"/>
        </w:rPr>
        <w:t>você deverá adquirir SLs Complementares para usar o serviço online conforme descrito na tabela.</w:t>
      </w:r>
    </w:p>
    <w:p w14:paraId="22977B41" w14:textId="77777777" w:rsidR="00E935A2" w:rsidRPr="006152DC" w:rsidRDefault="00E935A2" w:rsidP="0060411E">
      <w:pPr>
        <w:ind w:left="720"/>
        <w:rPr>
          <w:rFonts w:ascii="Tahoma" w:hAnsi="Tahoma" w:cs="Tahoma"/>
          <w:lang w:val="pt-BR"/>
        </w:rPr>
      </w:pPr>
    </w:p>
    <w:tbl>
      <w:tblPr>
        <w:tblW w:w="8805"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55"/>
        <w:gridCol w:w="3003"/>
        <w:gridCol w:w="2847"/>
      </w:tblGrid>
      <w:tr w:rsidR="00E935A2" w:rsidRPr="00070C1B" w14:paraId="0E6AB99D" w14:textId="77777777" w:rsidTr="00B358D9">
        <w:trPr>
          <w:cantSplit/>
          <w:tblHeader/>
        </w:trPr>
        <w:tc>
          <w:tcPr>
            <w:tcW w:w="8805" w:type="dxa"/>
            <w:gridSpan w:val="3"/>
            <w:tcBorders>
              <w:top w:val="single" w:sz="12" w:space="0" w:color="00505D"/>
            </w:tcBorders>
            <w:shd w:val="clear" w:color="auto" w:fill="8C8C8C"/>
          </w:tcPr>
          <w:p w14:paraId="286038AB" w14:textId="77777777" w:rsidR="00E935A2" w:rsidRPr="006152DC" w:rsidRDefault="00E935A2" w:rsidP="00B358D9">
            <w:pPr>
              <w:pStyle w:val="BodyText"/>
              <w:jc w:val="center"/>
              <w:rPr>
                <w:rFonts w:ascii="Tahoma" w:hAnsi="Tahoma" w:cs="Tahoma"/>
                <w:b/>
                <w:color w:val="FFFFFF"/>
                <w:szCs w:val="20"/>
                <w:lang w:val="pt-BR"/>
              </w:rPr>
            </w:pPr>
            <w:r w:rsidRPr="006152DC">
              <w:rPr>
                <w:rFonts w:ascii="Tahoma" w:hAnsi="Tahoma" w:cs="Tahoma"/>
                <w:b/>
                <w:color w:val="FFFFFF"/>
                <w:szCs w:val="20"/>
                <w:lang w:val="pt-BR"/>
              </w:rPr>
              <w:t>Serviços Online que Oferecem SLs Complementares</w:t>
            </w:r>
          </w:p>
        </w:tc>
      </w:tr>
      <w:tr w:rsidR="00E935A2" w:rsidRPr="006152DC" w14:paraId="3F9247AF" w14:textId="77777777" w:rsidTr="00097D80">
        <w:trPr>
          <w:cantSplit/>
          <w:tblHeader/>
        </w:trPr>
        <w:tc>
          <w:tcPr>
            <w:tcW w:w="2955" w:type="dxa"/>
            <w:shd w:val="clear" w:color="auto" w:fill="8C8C8C"/>
          </w:tcPr>
          <w:p w14:paraId="2F5F6612" w14:textId="77777777" w:rsidR="00E935A2" w:rsidRPr="006152DC" w:rsidRDefault="00E935A2" w:rsidP="00B358D9">
            <w:pPr>
              <w:pStyle w:val="BodyText"/>
              <w:jc w:val="center"/>
              <w:rPr>
                <w:rFonts w:ascii="Tahoma" w:hAnsi="Tahoma" w:cs="Tahoma"/>
                <w:szCs w:val="20"/>
              </w:rPr>
            </w:pPr>
            <w:r w:rsidRPr="006152DC">
              <w:rPr>
                <w:rFonts w:ascii="Tahoma" w:hAnsi="Tahoma" w:cs="Tahoma"/>
                <w:b/>
                <w:color w:val="FFFFFF"/>
                <w:szCs w:val="20"/>
              </w:rPr>
              <w:t>Serviço Online</w:t>
            </w:r>
          </w:p>
        </w:tc>
        <w:tc>
          <w:tcPr>
            <w:tcW w:w="3003" w:type="dxa"/>
            <w:shd w:val="clear" w:color="auto" w:fill="8C8C8C"/>
          </w:tcPr>
          <w:p w14:paraId="79DB968E" w14:textId="77777777" w:rsidR="00E935A2" w:rsidRPr="006152DC" w:rsidRDefault="00E935A2" w:rsidP="00B358D9">
            <w:pPr>
              <w:pStyle w:val="BodyText"/>
              <w:jc w:val="center"/>
              <w:rPr>
                <w:rFonts w:ascii="Tahoma" w:hAnsi="Tahoma" w:cs="Tahoma"/>
                <w:szCs w:val="20"/>
              </w:rPr>
            </w:pPr>
            <w:r w:rsidRPr="006152DC">
              <w:rPr>
                <w:rFonts w:ascii="Tahoma" w:hAnsi="Tahoma" w:cs="Tahoma"/>
                <w:b/>
                <w:color w:val="FFFFFF"/>
                <w:szCs w:val="20"/>
              </w:rPr>
              <w:t>SL Complementar</w:t>
            </w:r>
          </w:p>
        </w:tc>
        <w:tc>
          <w:tcPr>
            <w:tcW w:w="2847" w:type="dxa"/>
            <w:shd w:val="clear" w:color="auto" w:fill="8C8C8C"/>
          </w:tcPr>
          <w:p w14:paraId="782BB381" w14:textId="77777777" w:rsidR="00E935A2" w:rsidRPr="006152DC" w:rsidRDefault="00E935A2" w:rsidP="00B358D9">
            <w:pPr>
              <w:pStyle w:val="BodyText"/>
              <w:jc w:val="center"/>
              <w:rPr>
                <w:rFonts w:ascii="Tahoma" w:hAnsi="Tahoma" w:cs="Tahoma"/>
                <w:szCs w:val="20"/>
              </w:rPr>
            </w:pPr>
            <w:r w:rsidRPr="006152DC">
              <w:rPr>
                <w:rFonts w:ascii="Tahoma" w:hAnsi="Tahoma" w:cs="Tahoma"/>
                <w:b/>
                <w:color w:val="FFFFFF"/>
                <w:szCs w:val="20"/>
              </w:rPr>
              <w:t>Quando Necessário…</w:t>
            </w:r>
          </w:p>
        </w:tc>
      </w:tr>
      <w:tr w:rsidR="00E935A2" w:rsidRPr="00070C1B" w14:paraId="31FF6D90" w14:textId="77777777" w:rsidTr="00097D80">
        <w:trPr>
          <w:cantSplit/>
        </w:trPr>
        <w:tc>
          <w:tcPr>
            <w:tcW w:w="2955" w:type="dxa"/>
            <w:tcMar>
              <w:top w:w="43" w:type="dxa"/>
              <w:left w:w="115" w:type="dxa"/>
              <w:bottom w:w="43" w:type="dxa"/>
              <w:right w:w="115" w:type="dxa"/>
            </w:tcMar>
          </w:tcPr>
          <w:p w14:paraId="69D4ED19" w14:textId="77777777" w:rsidR="00E935A2" w:rsidRPr="006152DC" w:rsidRDefault="00E935A2" w:rsidP="00CF6AA6">
            <w:pPr>
              <w:pStyle w:val="productlist"/>
              <w:spacing w:after="0" w:line="180" w:lineRule="atLeast"/>
              <w:ind w:firstLine="5"/>
              <w:rPr>
                <w:rFonts w:ascii="Tahoma" w:hAnsi="Tahoma"/>
                <w:bCs/>
                <w:szCs w:val="18"/>
              </w:rPr>
            </w:pPr>
            <w:r w:rsidRPr="006152DC">
              <w:rPr>
                <w:rFonts w:ascii="Tahoma" w:hAnsi="Tahoma"/>
                <w:bCs/>
                <w:szCs w:val="18"/>
              </w:rPr>
              <w:t>Exchange Online Plan 1 e Plan 2 Dedicated</w:t>
            </w:r>
          </w:p>
        </w:tc>
        <w:tc>
          <w:tcPr>
            <w:tcW w:w="3003" w:type="dxa"/>
            <w:tcMar>
              <w:top w:w="43" w:type="dxa"/>
              <w:left w:w="115" w:type="dxa"/>
              <w:bottom w:w="43" w:type="dxa"/>
              <w:right w:w="115" w:type="dxa"/>
            </w:tcMar>
          </w:tcPr>
          <w:p w14:paraId="2898C0D5" w14:textId="77777777" w:rsidR="00E935A2" w:rsidRPr="006152D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lang w:val="pt-BR"/>
              </w:rPr>
            </w:pPr>
            <w:r w:rsidRPr="006152DC">
              <w:rPr>
                <w:rFonts w:ascii="Tahoma" w:hAnsi="Tahoma"/>
                <w:bCs/>
                <w:szCs w:val="18"/>
                <w:lang w:val="pt-BR"/>
              </w:rPr>
              <w:t>SL Complementar do Exchange Online – Armazenamento Extra Dedicado</w:t>
            </w:r>
          </w:p>
        </w:tc>
        <w:tc>
          <w:tcPr>
            <w:tcW w:w="2847" w:type="dxa"/>
            <w:tcMar>
              <w:top w:w="43" w:type="dxa"/>
              <w:left w:w="115" w:type="dxa"/>
              <w:bottom w:w="43" w:type="dxa"/>
              <w:right w:w="115" w:type="dxa"/>
            </w:tcMar>
          </w:tcPr>
          <w:p w14:paraId="072A82AD" w14:textId="77777777" w:rsidR="00E935A2" w:rsidRPr="006152DC" w:rsidRDefault="00E935A2" w:rsidP="00097D80">
            <w:pPr>
              <w:pStyle w:val="productlist0"/>
              <w:spacing w:after="0"/>
              <w:ind w:left="72"/>
              <w:rPr>
                <w:rFonts w:ascii="Tahoma" w:hAnsi="Tahoma" w:cs="Tahoma"/>
                <w:lang w:val="pt-BR"/>
              </w:rPr>
            </w:pPr>
            <w:r w:rsidRPr="006152DC">
              <w:rPr>
                <w:rFonts w:ascii="Tahoma" w:hAnsi="Tahoma" w:cs="Tahoma"/>
                <w:lang w:val="pt-BR"/>
              </w:rPr>
              <w:t>Para cada aumento no tamanho da caixa de correio que exceder o armazenamento fornecido pelas SLs de Usuário</w:t>
            </w:r>
          </w:p>
          <w:p w14:paraId="04E3CB6B" w14:textId="77777777" w:rsidR="00E935A2" w:rsidRPr="006152DC" w:rsidRDefault="00E935A2" w:rsidP="00097D80">
            <w:pPr>
              <w:pStyle w:val="productlist0"/>
              <w:spacing w:after="0"/>
              <w:ind w:left="72"/>
              <w:rPr>
                <w:rFonts w:ascii="Tahoma" w:hAnsi="Tahoma" w:cs="Tahoma"/>
                <w:lang w:val="pt-BR"/>
              </w:rPr>
            </w:pPr>
          </w:p>
        </w:tc>
      </w:tr>
      <w:tr w:rsidR="00E935A2" w:rsidRPr="006152DC" w14:paraId="2B746B9E" w14:textId="77777777" w:rsidTr="00097D80">
        <w:trPr>
          <w:cantSplit/>
        </w:trPr>
        <w:tc>
          <w:tcPr>
            <w:tcW w:w="2955" w:type="dxa"/>
            <w:tcMar>
              <w:top w:w="43" w:type="dxa"/>
              <w:left w:w="115" w:type="dxa"/>
              <w:bottom w:w="43" w:type="dxa"/>
              <w:right w:w="115" w:type="dxa"/>
            </w:tcMar>
          </w:tcPr>
          <w:p w14:paraId="2F1AEECD" w14:textId="77777777" w:rsidR="00E935A2" w:rsidRPr="006152DC" w:rsidRDefault="00E935A2" w:rsidP="00B358D9">
            <w:pPr>
              <w:pStyle w:val="productlist"/>
              <w:spacing w:after="0" w:line="180" w:lineRule="atLeast"/>
              <w:ind w:firstLine="5"/>
              <w:rPr>
                <w:rFonts w:ascii="Tahoma" w:hAnsi="Tahoma"/>
                <w:bCs/>
                <w:szCs w:val="18"/>
              </w:rPr>
            </w:pPr>
            <w:r w:rsidRPr="006152DC">
              <w:rPr>
                <w:rFonts w:ascii="Tahoma" w:hAnsi="Tahoma"/>
                <w:bCs/>
                <w:szCs w:val="18"/>
              </w:rPr>
              <w:t>Exchange Online Archiving para Exchange Server Dedicated</w:t>
            </w:r>
          </w:p>
        </w:tc>
        <w:tc>
          <w:tcPr>
            <w:tcW w:w="3003" w:type="dxa"/>
            <w:tcMar>
              <w:top w:w="43" w:type="dxa"/>
              <w:left w:w="115" w:type="dxa"/>
              <w:bottom w:w="43" w:type="dxa"/>
              <w:right w:w="115" w:type="dxa"/>
            </w:tcMar>
          </w:tcPr>
          <w:p w14:paraId="3747FEDF" w14:textId="77777777" w:rsidR="00E935A2" w:rsidRPr="006152D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lang w:val="pt-BR"/>
              </w:rPr>
            </w:pPr>
            <w:r w:rsidRPr="006152DC">
              <w:rPr>
                <w:rFonts w:ascii="Tahoma" w:hAnsi="Tahoma"/>
                <w:bCs/>
                <w:szCs w:val="18"/>
                <w:lang w:val="pt-BR"/>
              </w:rPr>
              <w:t>SL Complementar do Exchange Online – Armazenamento de Arquivamento Dedicado</w:t>
            </w:r>
          </w:p>
        </w:tc>
        <w:tc>
          <w:tcPr>
            <w:tcW w:w="2847" w:type="dxa"/>
            <w:tcMar>
              <w:top w:w="43" w:type="dxa"/>
              <w:left w:w="115" w:type="dxa"/>
              <w:bottom w:w="43" w:type="dxa"/>
              <w:right w:w="115" w:type="dxa"/>
            </w:tcMar>
          </w:tcPr>
          <w:p w14:paraId="60098707" w14:textId="77777777" w:rsidR="00E935A2" w:rsidRPr="006152DC" w:rsidRDefault="00E935A2" w:rsidP="00097D80">
            <w:pPr>
              <w:pStyle w:val="productlist0"/>
              <w:spacing w:after="0"/>
              <w:ind w:left="72"/>
              <w:rPr>
                <w:rFonts w:ascii="Tahoma" w:hAnsi="Tahoma" w:cs="Tahoma"/>
              </w:rPr>
            </w:pPr>
            <w:r w:rsidRPr="006152DC">
              <w:rPr>
                <w:rFonts w:ascii="Tahoma" w:hAnsi="Tahoma" w:cs="Tahoma"/>
              </w:rPr>
              <w:t xml:space="preserve">para cada terabyte de armazenamento </w:t>
            </w:r>
          </w:p>
          <w:p w14:paraId="688E0576" w14:textId="77777777" w:rsidR="00E935A2" w:rsidRPr="006152DC" w:rsidRDefault="00E935A2" w:rsidP="00097D80">
            <w:pPr>
              <w:pStyle w:val="productlist"/>
              <w:spacing w:after="0" w:line="180" w:lineRule="atLeast"/>
              <w:ind w:left="72"/>
              <w:rPr>
                <w:rFonts w:ascii="Tahoma" w:hAnsi="Tahoma"/>
                <w:szCs w:val="18"/>
              </w:rPr>
            </w:pPr>
          </w:p>
        </w:tc>
      </w:tr>
      <w:tr w:rsidR="00E935A2" w:rsidRPr="00070C1B" w14:paraId="0F726437" w14:textId="77777777" w:rsidTr="00097D80">
        <w:trPr>
          <w:cantSplit/>
        </w:trPr>
        <w:tc>
          <w:tcPr>
            <w:tcW w:w="2955" w:type="dxa"/>
            <w:tcMar>
              <w:top w:w="43" w:type="dxa"/>
              <w:left w:w="115" w:type="dxa"/>
              <w:bottom w:w="43" w:type="dxa"/>
              <w:right w:w="115" w:type="dxa"/>
            </w:tcMar>
          </w:tcPr>
          <w:p w14:paraId="2C514785" w14:textId="77777777" w:rsidR="00E935A2" w:rsidRPr="006152DC" w:rsidRDefault="00E935A2" w:rsidP="00CF6AA6">
            <w:pPr>
              <w:pStyle w:val="productlist"/>
              <w:spacing w:after="0" w:line="180" w:lineRule="atLeast"/>
              <w:ind w:firstLine="5"/>
              <w:rPr>
                <w:rFonts w:ascii="Tahoma" w:hAnsi="Tahoma"/>
                <w:bCs/>
                <w:szCs w:val="18"/>
              </w:rPr>
            </w:pPr>
            <w:r w:rsidRPr="006152DC">
              <w:rPr>
                <w:rFonts w:ascii="Tahoma" w:hAnsi="Tahoma"/>
                <w:szCs w:val="18"/>
              </w:rPr>
              <w:t>SharePoint Online Plan 1 e Plan 2 Dedicated</w:t>
            </w:r>
          </w:p>
        </w:tc>
        <w:tc>
          <w:tcPr>
            <w:tcW w:w="3003" w:type="dxa"/>
            <w:tcMar>
              <w:top w:w="43" w:type="dxa"/>
              <w:left w:w="115" w:type="dxa"/>
              <w:bottom w:w="43" w:type="dxa"/>
              <w:right w:w="115" w:type="dxa"/>
            </w:tcMar>
          </w:tcPr>
          <w:p w14:paraId="453178DB" w14:textId="77777777" w:rsidR="00E935A2" w:rsidRPr="006152D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lang w:val="pt-BR"/>
              </w:rPr>
            </w:pPr>
            <w:r w:rsidRPr="006152DC">
              <w:rPr>
                <w:rFonts w:ascii="Tahoma" w:hAnsi="Tahoma"/>
                <w:szCs w:val="18"/>
                <w:lang w:val="pt-BR"/>
              </w:rPr>
              <w:t>SL Complementar do SharePoint Online – Armazenamento Extra Dedicado</w:t>
            </w:r>
          </w:p>
        </w:tc>
        <w:tc>
          <w:tcPr>
            <w:tcW w:w="2847" w:type="dxa"/>
            <w:tcMar>
              <w:top w:w="43" w:type="dxa"/>
              <w:left w:w="115" w:type="dxa"/>
              <w:bottom w:w="43" w:type="dxa"/>
              <w:right w:w="115" w:type="dxa"/>
            </w:tcMar>
          </w:tcPr>
          <w:p w14:paraId="15F64499" w14:textId="77777777" w:rsidR="00E935A2" w:rsidRPr="006152DC" w:rsidRDefault="00E935A2" w:rsidP="0086647A">
            <w:pPr>
              <w:pStyle w:val="productlist0"/>
              <w:spacing w:after="0"/>
              <w:ind w:left="72"/>
              <w:rPr>
                <w:rFonts w:ascii="Tahoma" w:hAnsi="Tahoma" w:cs="Tahoma"/>
                <w:lang w:val="pt-BR"/>
              </w:rPr>
            </w:pPr>
            <w:r w:rsidRPr="006152DC">
              <w:rPr>
                <w:rFonts w:ascii="Tahoma" w:hAnsi="Tahoma" w:cs="Tahoma"/>
                <w:lang w:val="pt-BR"/>
              </w:rPr>
              <w:t>Para cada gigabyte de armazenamento que exceder o</w:t>
            </w:r>
            <w:r w:rsidR="0086647A" w:rsidRPr="006152DC">
              <w:rPr>
                <w:rFonts w:ascii="Tahoma" w:hAnsi="Tahoma" w:cs="Tahoma"/>
                <w:lang w:val="pt-BR"/>
              </w:rPr>
              <w:t> </w:t>
            </w:r>
            <w:r w:rsidRPr="006152DC">
              <w:rPr>
                <w:rFonts w:ascii="Tahoma" w:hAnsi="Tahoma" w:cs="Tahoma"/>
                <w:lang w:val="pt-BR"/>
              </w:rPr>
              <w:t>armazenamento fornecido pelas SLs de Usuário.</w:t>
            </w:r>
          </w:p>
          <w:p w14:paraId="23B26FA9" w14:textId="77777777" w:rsidR="00E935A2" w:rsidRPr="006152DC" w:rsidRDefault="00E935A2" w:rsidP="00097D80">
            <w:pPr>
              <w:pStyle w:val="productlist0"/>
              <w:spacing w:after="0"/>
              <w:ind w:left="72"/>
              <w:rPr>
                <w:rFonts w:ascii="Tahoma" w:hAnsi="Tahoma" w:cs="Tahoma"/>
                <w:lang w:val="pt-BR"/>
              </w:rPr>
            </w:pPr>
          </w:p>
        </w:tc>
      </w:tr>
      <w:tr w:rsidR="00E935A2" w:rsidRPr="00070C1B" w14:paraId="64EC7FAD" w14:textId="77777777" w:rsidTr="00097D80">
        <w:trPr>
          <w:cantSplit/>
        </w:trPr>
        <w:tc>
          <w:tcPr>
            <w:tcW w:w="2955" w:type="dxa"/>
            <w:tcMar>
              <w:top w:w="43" w:type="dxa"/>
              <w:left w:w="115" w:type="dxa"/>
              <w:bottom w:w="43" w:type="dxa"/>
              <w:right w:w="115" w:type="dxa"/>
            </w:tcMar>
          </w:tcPr>
          <w:p w14:paraId="327B3FD6" w14:textId="77777777" w:rsidR="00E935A2" w:rsidRPr="006152DC" w:rsidRDefault="00E935A2" w:rsidP="00CF6AA6">
            <w:pPr>
              <w:pStyle w:val="productlist"/>
              <w:spacing w:after="0" w:line="180" w:lineRule="atLeast"/>
              <w:ind w:firstLine="5"/>
              <w:rPr>
                <w:rFonts w:ascii="Tahoma" w:hAnsi="Tahoma"/>
                <w:szCs w:val="18"/>
              </w:rPr>
            </w:pPr>
            <w:r w:rsidRPr="006152DC">
              <w:rPr>
                <w:rFonts w:ascii="Tahoma" w:hAnsi="Tahoma"/>
                <w:szCs w:val="18"/>
              </w:rPr>
              <w:t>SharePoint Online Plan 1 e Plan 2 Dedicated</w:t>
            </w:r>
          </w:p>
        </w:tc>
        <w:tc>
          <w:tcPr>
            <w:tcW w:w="3003" w:type="dxa"/>
            <w:tcMar>
              <w:top w:w="43" w:type="dxa"/>
              <w:left w:w="115" w:type="dxa"/>
              <w:bottom w:w="43" w:type="dxa"/>
              <w:right w:w="115" w:type="dxa"/>
            </w:tcMar>
          </w:tcPr>
          <w:p w14:paraId="3D4CD4E0" w14:textId="77777777" w:rsidR="00E935A2" w:rsidRPr="006152DC" w:rsidRDefault="00E935A2" w:rsidP="00097D80">
            <w:pPr>
              <w:pStyle w:val="productlist"/>
              <w:numPr>
                <w:ilvl w:val="0"/>
                <w:numId w:val="10"/>
              </w:numPr>
              <w:tabs>
                <w:tab w:val="clear" w:pos="760"/>
                <w:tab w:val="num" w:pos="396"/>
              </w:tabs>
              <w:spacing w:after="0" w:line="180" w:lineRule="atLeast"/>
              <w:ind w:left="396" w:hanging="298"/>
              <w:rPr>
                <w:rFonts w:ascii="Tahoma" w:hAnsi="Tahoma"/>
                <w:szCs w:val="18"/>
                <w:lang w:val="pt-BR"/>
              </w:rPr>
            </w:pPr>
            <w:r w:rsidRPr="006152DC">
              <w:rPr>
                <w:rFonts w:ascii="Tahoma" w:hAnsi="Tahoma"/>
                <w:szCs w:val="18"/>
                <w:lang w:val="pt-BR"/>
              </w:rPr>
              <w:t>SL Complementar de SharePoint Online – Acesso ao Parceiro</w:t>
            </w:r>
          </w:p>
        </w:tc>
        <w:tc>
          <w:tcPr>
            <w:tcW w:w="2847" w:type="dxa"/>
            <w:tcMar>
              <w:top w:w="43" w:type="dxa"/>
              <w:left w:w="115" w:type="dxa"/>
              <w:bottom w:w="43" w:type="dxa"/>
              <w:right w:w="115" w:type="dxa"/>
            </w:tcMar>
          </w:tcPr>
          <w:p w14:paraId="478F70F0" w14:textId="77777777" w:rsidR="00E935A2" w:rsidRPr="006152DC" w:rsidRDefault="00DA13E9" w:rsidP="005B2BBE">
            <w:pPr>
              <w:pStyle w:val="productlist0"/>
              <w:spacing w:after="0"/>
              <w:ind w:left="72"/>
              <w:rPr>
                <w:rFonts w:ascii="Tahoma" w:hAnsi="Tahoma" w:cs="Tahoma"/>
                <w:lang w:val="pt-BR"/>
              </w:rPr>
            </w:pPr>
            <w:r w:rsidRPr="006152DC">
              <w:rPr>
                <w:rFonts w:ascii="Tahoma" w:hAnsi="Tahoma" w:cs="Tahoma"/>
                <w:lang w:val="pt-BR"/>
              </w:rPr>
              <w:t>Para até 50 usuários externos autenticados</w:t>
            </w:r>
            <w:r w:rsidRPr="006152DC">
              <w:rPr>
                <w:rFonts w:ascii="Tahoma" w:hAnsi="Tahoma" w:cs="Tahoma"/>
                <w:i/>
                <w:iCs/>
                <w:sz w:val="16"/>
                <w:szCs w:val="16"/>
                <w:vertAlign w:val="superscript"/>
                <w:lang w:val="pt-BR"/>
              </w:rPr>
              <w:t>2</w:t>
            </w:r>
            <w:r w:rsidRPr="006152DC">
              <w:rPr>
                <w:rFonts w:ascii="Tahoma" w:hAnsi="Tahoma" w:cs="Tahoma"/>
                <w:lang w:val="pt-BR"/>
              </w:rPr>
              <w:t xml:space="preserve"> que acessem o</w:t>
            </w:r>
            <w:r w:rsidR="0086647A" w:rsidRPr="006152DC">
              <w:rPr>
                <w:rFonts w:ascii="Tahoma" w:hAnsi="Tahoma" w:cs="Tahoma"/>
                <w:lang w:val="pt-BR"/>
              </w:rPr>
              <w:t> </w:t>
            </w:r>
            <w:r w:rsidRPr="006152DC">
              <w:rPr>
                <w:rFonts w:ascii="Tahoma" w:hAnsi="Tahoma" w:cs="Tahoma"/>
                <w:lang w:val="pt-BR"/>
              </w:rPr>
              <w:t>serviço online ou software relacionado por SL Complementar mensalmente além daqueles fornecidos com o locatário básico da SL Complementar por mês. Você não precisa de SLs do Usuário do SharePoint Online Plan 1 e Plan 2 Dedicated para esses usuários.</w:t>
            </w:r>
          </w:p>
        </w:tc>
      </w:tr>
    </w:tbl>
    <w:p w14:paraId="5FEAFD8B" w14:textId="77777777" w:rsidR="00E935A2" w:rsidRPr="006152DC" w:rsidRDefault="00E935A2" w:rsidP="00E935A2">
      <w:pPr>
        <w:spacing w:after="120"/>
        <w:ind w:left="720"/>
        <w:rPr>
          <w:rFonts w:ascii="Tahoma" w:hAnsi="Tahoma" w:cs="Tahoma"/>
          <w:lang w:val="pt-BR"/>
        </w:rPr>
      </w:pPr>
      <w:r w:rsidRPr="006152DC">
        <w:rPr>
          <w:rFonts w:ascii="Tahoma" w:hAnsi="Tahoma" w:cs="Tahoma"/>
          <w:i/>
          <w:sz w:val="16"/>
          <w:szCs w:val="16"/>
          <w:vertAlign w:val="superscript"/>
          <w:lang w:val="pt-BR"/>
        </w:rPr>
        <w:t>2</w:t>
      </w:r>
      <w:r w:rsidR="00C969D2" w:rsidRPr="006152DC">
        <w:rPr>
          <w:rFonts w:ascii="Tahoma" w:hAnsi="Tahoma" w:cs="Tahoma"/>
          <w:i/>
          <w:sz w:val="16"/>
          <w:szCs w:val="16"/>
          <w:vertAlign w:val="superscript"/>
          <w:lang w:val="pt-BR"/>
        </w:rPr>
        <w:t xml:space="preserve"> </w:t>
      </w:r>
      <w:r w:rsidRPr="006152DC">
        <w:rPr>
          <w:rFonts w:ascii="Tahoma" w:hAnsi="Tahoma" w:cs="Tahoma"/>
          <w:i/>
          <w:sz w:val="16"/>
          <w:szCs w:val="16"/>
          <w:lang w:val="pt-BR"/>
        </w:rPr>
        <w:t>“Usuários externos” significa usuários que não são (i) seus funcionários ou funcionários de suas afiliadas ou (ii) seus subcontratados ou agentes ou subcontratados ou agentes de suas afiliadas, trabalhando no local.</w:t>
      </w:r>
    </w:p>
    <w:p w14:paraId="550D9456" w14:textId="77777777" w:rsidR="00FC0758" w:rsidRPr="006152DC" w:rsidRDefault="00FC0758" w:rsidP="0060411E">
      <w:pPr>
        <w:ind w:left="720"/>
        <w:rPr>
          <w:rFonts w:ascii="Tahoma" w:hAnsi="Tahoma" w:cs="Tahoma"/>
          <w:lang w:val="pt-BR"/>
        </w:rPr>
      </w:pPr>
    </w:p>
    <w:p w14:paraId="05009517" w14:textId="77777777" w:rsidR="00D208A1" w:rsidRPr="006152DC" w:rsidRDefault="00D208A1" w:rsidP="00845311">
      <w:pPr>
        <w:numPr>
          <w:ilvl w:val="1"/>
          <w:numId w:val="4"/>
        </w:numPr>
        <w:spacing w:after="120" w:line="276" w:lineRule="auto"/>
        <w:rPr>
          <w:rFonts w:ascii="Tahoma" w:hAnsi="Tahoma" w:cs="Tahoma"/>
          <w:lang w:val="pt-BR"/>
        </w:rPr>
      </w:pPr>
      <w:r w:rsidRPr="006152DC">
        <w:rPr>
          <w:rFonts w:ascii="Tahoma" w:eastAsia="Calibri" w:hAnsi="Tahoma" w:cs="Tahoma"/>
          <w:b/>
          <w:sz w:val="18"/>
          <w:lang w:val="pt-BR"/>
        </w:rPr>
        <w:t>Aplicativos Desktop – Licenças de Assinatura do Usuário (SLs do Usuário).</w:t>
      </w:r>
      <w:r w:rsidR="00C969D2" w:rsidRPr="006152DC">
        <w:rPr>
          <w:rFonts w:ascii="Tahoma" w:eastAsia="Calibri" w:hAnsi="Tahoma" w:cs="Tahoma"/>
          <w:b/>
          <w:sz w:val="18"/>
          <w:lang w:val="pt-BR"/>
        </w:rPr>
        <w:t xml:space="preserve"> </w:t>
      </w:r>
      <w:r w:rsidRPr="006152DC">
        <w:rPr>
          <w:rFonts w:ascii="Tahoma" w:hAnsi="Tahoma" w:cs="Tahoma"/>
          <w:sz w:val="18"/>
          <w:szCs w:val="18"/>
          <w:lang w:val="pt-BR"/>
        </w:rPr>
        <w:t>Se um serviço online de</w:t>
      </w:r>
      <w:r w:rsidR="00845311">
        <w:rPr>
          <w:rFonts w:ascii="Tahoma" w:hAnsi="Tahoma" w:cs="Tahoma"/>
          <w:sz w:val="18"/>
          <w:szCs w:val="18"/>
          <w:lang w:val="pt-BR"/>
        </w:rPr>
        <w:t> </w:t>
      </w:r>
      <w:r w:rsidRPr="006152DC">
        <w:rPr>
          <w:rFonts w:ascii="Tahoma" w:hAnsi="Tahoma" w:cs="Tahoma"/>
          <w:sz w:val="18"/>
          <w:szCs w:val="18"/>
          <w:lang w:val="pt-BR"/>
        </w:rPr>
        <w:t>aplicativos de desktop estiver listado na tabela a seguir, você poderá adquirir e atribuir SLs de Usuário a seus usuários, conforme descrito na tabela.</w:t>
      </w: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05"/>
        <w:gridCol w:w="2904"/>
        <w:gridCol w:w="2801"/>
      </w:tblGrid>
      <w:tr w:rsidR="00D208A1" w:rsidRPr="00070C1B" w14:paraId="5DA1D82B" w14:textId="77777777" w:rsidTr="00D129C7">
        <w:trPr>
          <w:tblHeader/>
        </w:trPr>
        <w:tc>
          <w:tcPr>
            <w:tcW w:w="8805" w:type="dxa"/>
            <w:gridSpan w:val="3"/>
            <w:tcBorders>
              <w:top w:val="single" w:sz="12" w:space="0" w:color="00505D"/>
            </w:tcBorders>
            <w:shd w:val="clear" w:color="auto" w:fill="8C8C8C"/>
          </w:tcPr>
          <w:p w14:paraId="026451C6" w14:textId="77777777" w:rsidR="00D208A1" w:rsidRPr="006152DC" w:rsidRDefault="00D208A1" w:rsidP="00D129C7">
            <w:pPr>
              <w:spacing w:after="80"/>
              <w:jc w:val="center"/>
              <w:rPr>
                <w:rFonts w:ascii="Tahoma" w:hAnsi="Tahoma" w:cs="Tahoma"/>
                <w:b/>
                <w:color w:val="FFFFFF"/>
                <w:szCs w:val="20"/>
                <w:lang w:val="pt-BR"/>
              </w:rPr>
            </w:pPr>
            <w:r w:rsidRPr="006152DC">
              <w:rPr>
                <w:rFonts w:ascii="Tahoma" w:hAnsi="Tahoma" w:cs="Tahoma"/>
                <w:b/>
                <w:color w:val="FFFFFF"/>
                <w:szCs w:val="20"/>
                <w:lang w:val="pt-BR"/>
              </w:rPr>
              <w:t>Serviços Online que Requerem SLs de Usuário</w:t>
            </w:r>
          </w:p>
        </w:tc>
      </w:tr>
      <w:tr w:rsidR="00D208A1" w:rsidRPr="006152DC" w14:paraId="7ABF18F7" w14:textId="77777777" w:rsidTr="00097D80">
        <w:trPr>
          <w:tblHeader/>
        </w:trPr>
        <w:tc>
          <w:tcPr>
            <w:tcW w:w="2988" w:type="dxa"/>
            <w:shd w:val="clear" w:color="auto" w:fill="8C8C8C"/>
          </w:tcPr>
          <w:p w14:paraId="24EECF27" w14:textId="77777777" w:rsidR="00D208A1" w:rsidRPr="006152DC" w:rsidRDefault="00D208A1" w:rsidP="00D129C7">
            <w:pPr>
              <w:spacing w:after="80"/>
              <w:jc w:val="center"/>
              <w:rPr>
                <w:rFonts w:ascii="Tahoma" w:hAnsi="Tahoma" w:cs="Tahoma"/>
                <w:b/>
                <w:color w:val="FFFFFF"/>
                <w:szCs w:val="18"/>
              </w:rPr>
            </w:pPr>
            <w:r w:rsidRPr="006152DC">
              <w:rPr>
                <w:rFonts w:ascii="Tahoma" w:hAnsi="Tahoma" w:cs="Tahoma"/>
                <w:b/>
                <w:color w:val="FFFFFF"/>
                <w:szCs w:val="20"/>
              </w:rPr>
              <w:t>Serviço Online</w:t>
            </w:r>
          </w:p>
        </w:tc>
        <w:tc>
          <w:tcPr>
            <w:tcW w:w="2970" w:type="dxa"/>
            <w:shd w:val="clear" w:color="auto" w:fill="8C8C8C"/>
          </w:tcPr>
          <w:p w14:paraId="788DDA5D" w14:textId="77777777" w:rsidR="00D208A1" w:rsidRPr="006152DC" w:rsidRDefault="00D208A1" w:rsidP="00D129C7">
            <w:pPr>
              <w:spacing w:after="80"/>
              <w:jc w:val="center"/>
              <w:rPr>
                <w:rFonts w:ascii="Tahoma" w:hAnsi="Tahoma" w:cs="Tahoma"/>
                <w:b/>
                <w:color w:val="FFFFFF"/>
                <w:szCs w:val="18"/>
              </w:rPr>
            </w:pPr>
            <w:r w:rsidRPr="006152DC">
              <w:rPr>
                <w:rFonts w:ascii="Tahoma" w:hAnsi="Tahoma" w:cs="Tahoma"/>
                <w:b/>
                <w:color w:val="FFFFFF"/>
                <w:szCs w:val="20"/>
              </w:rPr>
              <w:t>SL de Usuário</w:t>
            </w:r>
          </w:p>
        </w:tc>
        <w:tc>
          <w:tcPr>
            <w:tcW w:w="2847" w:type="dxa"/>
            <w:shd w:val="clear" w:color="auto" w:fill="8C8C8C"/>
          </w:tcPr>
          <w:p w14:paraId="74FF21C3" w14:textId="77777777" w:rsidR="00D208A1" w:rsidRPr="006152DC" w:rsidRDefault="00D208A1" w:rsidP="00D129C7">
            <w:pPr>
              <w:spacing w:after="80"/>
              <w:jc w:val="center"/>
              <w:rPr>
                <w:rFonts w:ascii="Tahoma" w:hAnsi="Tahoma" w:cs="Tahoma"/>
                <w:b/>
                <w:color w:val="FFFFFF"/>
                <w:szCs w:val="20"/>
              </w:rPr>
            </w:pPr>
            <w:r w:rsidRPr="006152DC">
              <w:rPr>
                <w:rFonts w:ascii="Tahoma" w:hAnsi="Tahoma" w:cs="Tahoma"/>
                <w:b/>
                <w:color w:val="FFFFFF"/>
                <w:szCs w:val="20"/>
              </w:rPr>
              <w:t xml:space="preserve">Permite: </w:t>
            </w:r>
          </w:p>
        </w:tc>
      </w:tr>
      <w:tr w:rsidR="00D208A1" w:rsidRPr="00070C1B" w14:paraId="7B4AB23C" w14:textId="77777777" w:rsidTr="00097D80">
        <w:trPr>
          <w:trHeight w:val="109"/>
        </w:trPr>
        <w:tc>
          <w:tcPr>
            <w:tcW w:w="2988" w:type="dxa"/>
            <w:tcMar>
              <w:top w:w="43" w:type="dxa"/>
              <w:left w:w="115" w:type="dxa"/>
              <w:bottom w:w="43" w:type="dxa"/>
              <w:right w:w="115" w:type="dxa"/>
            </w:tcMar>
            <w:vAlign w:val="center"/>
          </w:tcPr>
          <w:p w14:paraId="102DC7ED" w14:textId="77777777" w:rsidR="00D208A1" w:rsidRPr="006152DC" w:rsidRDefault="00D208A1" w:rsidP="00605B55">
            <w:pPr>
              <w:spacing w:before="60" w:line="180" w:lineRule="atLeast"/>
              <w:ind w:left="83" w:right="122"/>
              <w:rPr>
                <w:rFonts w:ascii="Tahoma" w:hAnsi="Tahoma" w:cs="Tahoma"/>
                <w:sz w:val="18"/>
                <w:szCs w:val="18"/>
              </w:rPr>
            </w:pPr>
            <w:r w:rsidRPr="006152DC">
              <w:rPr>
                <w:rFonts w:ascii="Tahoma" w:hAnsi="Tahoma" w:cs="Tahoma"/>
                <w:sz w:val="18"/>
                <w:szCs w:val="18"/>
              </w:rPr>
              <w:t>Office 365 ProPlus</w:t>
            </w:r>
          </w:p>
        </w:tc>
        <w:tc>
          <w:tcPr>
            <w:tcW w:w="2970" w:type="dxa"/>
            <w:tcMar>
              <w:top w:w="43" w:type="dxa"/>
              <w:left w:w="115" w:type="dxa"/>
              <w:bottom w:w="43" w:type="dxa"/>
              <w:right w:w="115" w:type="dxa"/>
            </w:tcMar>
            <w:vAlign w:val="center"/>
          </w:tcPr>
          <w:p w14:paraId="475B7CE1" w14:textId="77777777" w:rsidR="00D208A1" w:rsidRPr="005C18F9" w:rsidRDefault="00D208A1" w:rsidP="00097D80">
            <w:pPr>
              <w:numPr>
                <w:ilvl w:val="0"/>
                <w:numId w:val="9"/>
              </w:numPr>
              <w:tabs>
                <w:tab w:val="num" w:pos="368"/>
              </w:tabs>
              <w:spacing w:line="180" w:lineRule="atLeast"/>
              <w:ind w:left="374" w:hanging="302"/>
              <w:rPr>
                <w:rFonts w:ascii="Tahoma" w:hAnsi="Tahoma" w:cs="Tahoma"/>
                <w:sz w:val="18"/>
                <w:szCs w:val="18"/>
                <w:lang w:val="pt-BR"/>
              </w:rPr>
            </w:pPr>
            <w:r w:rsidRPr="005C18F9">
              <w:rPr>
                <w:rFonts w:ascii="Tahoma" w:hAnsi="Tahoma" w:cs="Tahoma"/>
                <w:sz w:val="18"/>
                <w:szCs w:val="18"/>
                <w:lang w:val="pt-BR"/>
              </w:rPr>
              <w:t>SL de Usuário do Office 365 ProPlus Plus ou</w:t>
            </w:r>
          </w:p>
          <w:p w14:paraId="1BD29CE8" w14:textId="77777777" w:rsidR="00D208A1" w:rsidRPr="005C18F9" w:rsidRDefault="00D208A1" w:rsidP="00097D80">
            <w:pPr>
              <w:numPr>
                <w:ilvl w:val="0"/>
                <w:numId w:val="9"/>
              </w:numPr>
              <w:tabs>
                <w:tab w:val="num" w:pos="368"/>
              </w:tabs>
              <w:spacing w:line="180" w:lineRule="atLeast"/>
              <w:ind w:left="374" w:hanging="302"/>
              <w:rPr>
                <w:rFonts w:ascii="Tahoma" w:hAnsi="Tahoma" w:cs="Tahoma"/>
                <w:sz w:val="18"/>
                <w:szCs w:val="18"/>
                <w:lang w:val="pt-BR"/>
              </w:rPr>
            </w:pPr>
            <w:r w:rsidRPr="005C18F9">
              <w:rPr>
                <w:rFonts w:ascii="Tahoma" w:eastAsia="Times New Roman" w:hAnsi="Tahoma" w:cs="Tahoma"/>
                <w:sz w:val="18"/>
                <w:szCs w:val="18"/>
                <w:lang w:val="pt-BR"/>
              </w:rPr>
              <w:t xml:space="preserve">SL de Usuário do Office 365 </w:t>
            </w:r>
            <w:r w:rsidRPr="005C18F9">
              <w:rPr>
                <w:rFonts w:ascii="Tahoma" w:hAnsi="Tahoma" w:cs="Tahoma"/>
                <w:color w:val="000000"/>
                <w:sz w:val="18"/>
                <w:szCs w:val="18"/>
                <w:lang w:val="pt-BR"/>
              </w:rPr>
              <w:t xml:space="preserve">Enterprise </w:t>
            </w:r>
            <w:r w:rsidRPr="005C18F9">
              <w:rPr>
                <w:rFonts w:ascii="Tahoma" w:eastAsia="Times New Roman" w:hAnsi="Tahoma" w:cs="Tahoma"/>
                <w:sz w:val="18"/>
                <w:szCs w:val="18"/>
                <w:lang w:val="pt-BR"/>
              </w:rPr>
              <w:t>E3 Dedicated ou</w:t>
            </w:r>
          </w:p>
          <w:p w14:paraId="79DA2999" w14:textId="77777777" w:rsidR="00FC0758" w:rsidRPr="005C18F9" w:rsidRDefault="00FC0758" w:rsidP="00097D80">
            <w:pPr>
              <w:numPr>
                <w:ilvl w:val="0"/>
                <w:numId w:val="9"/>
              </w:numPr>
              <w:tabs>
                <w:tab w:val="num" w:pos="368"/>
              </w:tabs>
              <w:spacing w:line="180" w:lineRule="atLeast"/>
              <w:ind w:left="374" w:hanging="302"/>
              <w:rPr>
                <w:rFonts w:ascii="Tahoma" w:hAnsi="Tahoma" w:cs="Tahoma"/>
                <w:sz w:val="18"/>
                <w:szCs w:val="18"/>
                <w:lang w:val="pt-BR"/>
              </w:rPr>
            </w:pPr>
            <w:r w:rsidRPr="005C18F9">
              <w:rPr>
                <w:rFonts w:ascii="Tahoma" w:eastAsia="Times New Roman" w:hAnsi="Tahoma" w:cs="Tahoma"/>
                <w:sz w:val="18"/>
                <w:szCs w:val="18"/>
                <w:lang w:val="pt-BR"/>
              </w:rPr>
              <w:t xml:space="preserve">SL de Usuário do Office 365 </w:t>
            </w:r>
            <w:r w:rsidRPr="005C18F9">
              <w:rPr>
                <w:rFonts w:ascii="Tahoma" w:hAnsi="Tahoma" w:cs="Tahoma"/>
                <w:color w:val="000000"/>
                <w:sz w:val="18"/>
                <w:szCs w:val="18"/>
                <w:lang w:val="pt-BR"/>
              </w:rPr>
              <w:t xml:space="preserve">Enterprise </w:t>
            </w:r>
            <w:r w:rsidRPr="005C18F9">
              <w:rPr>
                <w:rFonts w:ascii="Tahoma" w:eastAsia="Times New Roman" w:hAnsi="Tahoma" w:cs="Tahoma"/>
                <w:sz w:val="18"/>
                <w:szCs w:val="18"/>
                <w:lang w:val="pt-BR"/>
              </w:rPr>
              <w:t>E3 Dedicated para Software Assurance</w:t>
            </w:r>
          </w:p>
          <w:p w14:paraId="417AD110" w14:textId="77777777" w:rsidR="00D208A1" w:rsidRPr="005C18F9" w:rsidRDefault="00D208A1" w:rsidP="00097D80">
            <w:pPr>
              <w:numPr>
                <w:ilvl w:val="0"/>
                <w:numId w:val="9"/>
              </w:numPr>
              <w:tabs>
                <w:tab w:val="num" w:pos="368"/>
              </w:tabs>
              <w:spacing w:line="180" w:lineRule="atLeast"/>
              <w:ind w:left="374" w:hanging="302"/>
              <w:rPr>
                <w:rFonts w:ascii="Tahoma" w:hAnsi="Tahoma" w:cs="Tahoma"/>
                <w:sz w:val="18"/>
                <w:szCs w:val="18"/>
                <w:lang w:val="pt-BR"/>
              </w:rPr>
            </w:pPr>
            <w:r w:rsidRPr="005C18F9">
              <w:rPr>
                <w:rFonts w:ascii="Tahoma" w:eastAsia="Times New Roman" w:hAnsi="Tahoma" w:cs="Tahoma"/>
                <w:sz w:val="18"/>
                <w:szCs w:val="18"/>
                <w:lang w:val="pt-BR"/>
              </w:rPr>
              <w:t xml:space="preserve">SL de Usuário do Office 365 </w:t>
            </w:r>
            <w:r w:rsidRPr="005C18F9">
              <w:rPr>
                <w:rFonts w:ascii="Tahoma" w:hAnsi="Tahoma" w:cs="Tahoma"/>
                <w:color w:val="000000"/>
                <w:sz w:val="18"/>
                <w:szCs w:val="18"/>
                <w:lang w:val="pt-BR"/>
              </w:rPr>
              <w:t xml:space="preserve">Enterprise </w:t>
            </w:r>
            <w:r w:rsidRPr="005C18F9">
              <w:rPr>
                <w:rFonts w:ascii="Tahoma" w:eastAsia="Times New Roman" w:hAnsi="Tahoma" w:cs="Tahoma"/>
                <w:sz w:val="18"/>
                <w:szCs w:val="18"/>
                <w:lang w:val="pt-BR"/>
              </w:rPr>
              <w:t xml:space="preserve">E4 Dedicated ou </w:t>
            </w:r>
          </w:p>
          <w:p w14:paraId="1FB31DAB" w14:textId="77777777" w:rsidR="00FC0758" w:rsidRPr="006152DC" w:rsidRDefault="00FC0758" w:rsidP="00097D80">
            <w:pPr>
              <w:numPr>
                <w:ilvl w:val="0"/>
                <w:numId w:val="9"/>
              </w:numPr>
              <w:tabs>
                <w:tab w:val="num" w:pos="368"/>
              </w:tabs>
              <w:spacing w:line="180" w:lineRule="atLeast"/>
              <w:ind w:left="374" w:hanging="302"/>
              <w:rPr>
                <w:rFonts w:ascii="Tahoma" w:eastAsia="Times New Roman" w:hAnsi="Tahoma" w:cs="Tahoma"/>
                <w:sz w:val="18"/>
                <w:lang w:val="pt-BR"/>
              </w:rPr>
            </w:pPr>
            <w:r w:rsidRPr="005C18F9">
              <w:rPr>
                <w:rFonts w:ascii="Tahoma" w:eastAsia="Times New Roman" w:hAnsi="Tahoma" w:cs="Tahoma"/>
                <w:sz w:val="18"/>
                <w:szCs w:val="18"/>
                <w:lang w:val="pt-BR"/>
              </w:rPr>
              <w:lastRenderedPageBreak/>
              <w:t xml:space="preserve">SL de Usuário do Office 365 </w:t>
            </w:r>
            <w:r w:rsidRPr="005C18F9">
              <w:rPr>
                <w:rFonts w:ascii="Tahoma" w:hAnsi="Tahoma" w:cs="Tahoma"/>
                <w:color w:val="000000"/>
                <w:sz w:val="18"/>
                <w:szCs w:val="18"/>
                <w:lang w:val="pt-BR"/>
              </w:rPr>
              <w:t xml:space="preserve">Enterprise </w:t>
            </w:r>
            <w:r w:rsidRPr="005C18F9">
              <w:rPr>
                <w:rFonts w:ascii="Tahoma" w:eastAsia="Times New Roman" w:hAnsi="Tahoma" w:cs="Tahoma"/>
                <w:sz w:val="18"/>
                <w:szCs w:val="18"/>
                <w:lang w:val="pt-BR"/>
              </w:rPr>
              <w:t>E4 Dedicated para Software Assurance</w:t>
            </w:r>
          </w:p>
        </w:tc>
        <w:tc>
          <w:tcPr>
            <w:tcW w:w="2847" w:type="dxa"/>
            <w:tcMar>
              <w:top w:w="43" w:type="dxa"/>
              <w:left w:w="115" w:type="dxa"/>
              <w:bottom w:w="43" w:type="dxa"/>
              <w:right w:w="115" w:type="dxa"/>
            </w:tcMar>
            <w:vAlign w:val="bottom"/>
          </w:tcPr>
          <w:p w14:paraId="3585EE35" w14:textId="77777777" w:rsidR="00D208A1" w:rsidRPr="006152DC" w:rsidRDefault="00D208A1" w:rsidP="00D129C7">
            <w:pPr>
              <w:spacing w:before="60" w:line="180" w:lineRule="atLeast"/>
              <w:ind w:right="122"/>
              <w:rPr>
                <w:rFonts w:ascii="Tahoma" w:hAnsi="Tahoma" w:cs="Tahoma"/>
                <w:lang w:val="pt-BR"/>
              </w:rPr>
            </w:pPr>
            <w:r w:rsidRPr="006152DC">
              <w:rPr>
                <w:rFonts w:ascii="Tahoma" w:hAnsi="Tahoma" w:cs="Tahoma"/>
                <w:sz w:val="18"/>
                <w:szCs w:val="18"/>
                <w:lang w:val="pt-BR"/>
              </w:rPr>
              <w:lastRenderedPageBreak/>
              <w:t xml:space="preserve">Cada usuário ao qual for cedida uma SL de Usuário poderá instalar e usar uma cópia </w:t>
            </w:r>
            <w:r w:rsidRPr="006152DC">
              <w:rPr>
                <w:rFonts w:ascii="Tahoma" w:hAnsi="Tahoma" w:cs="Tahoma"/>
                <w:color w:val="000000"/>
                <w:sz w:val="18"/>
                <w:szCs w:val="18"/>
                <w:lang w:val="pt-BR"/>
              </w:rPr>
              <w:t xml:space="preserve">do software por dispositivo em até cinco dispositivos simultaneamente. </w:t>
            </w:r>
          </w:p>
          <w:p w14:paraId="6E102CDC" w14:textId="77777777" w:rsidR="00D208A1" w:rsidRPr="006152DC" w:rsidRDefault="00D208A1" w:rsidP="00D129C7">
            <w:pPr>
              <w:spacing w:before="60" w:after="200" w:line="180" w:lineRule="atLeast"/>
              <w:ind w:left="875" w:right="122"/>
              <w:rPr>
                <w:rFonts w:ascii="Tahoma" w:hAnsi="Tahoma" w:cs="Tahoma"/>
                <w:lang w:val="pt-BR"/>
              </w:rPr>
            </w:pPr>
          </w:p>
          <w:p w14:paraId="7D95EA4E" w14:textId="77777777" w:rsidR="00D208A1" w:rsidRPr="006152DC" w:rsidRDefault="00D208A1" w:rsidP="00D208A1">
            <w:pPr>
              <w:numPr>
                <w:ilvl w:val="0"/>
                <w:numId w:val="41"/>
              </w:numPr>
              <w:spacing w:after="200" w:line="276" w:lineRule="auto"/>
              <w:rPr>
                <w:rFonts w:ascii="Tahoma" w:hAnsi="Tahoma" w:cs="Tahoma"/>
                <w:color w:val="000000"/>
                <w:sz w:val="2"/>
                <w:szCs w:val="18"/>
                <w:lang w:val="pt-BR"/>
              </w:rPr>
            </w:pPr>
          </w:p>
        </w:tc>
      </w:tr>
    </w:tbl>
    <w:p w14:paraId="7BA4AA65" w14:textId="77777777" w:rsidR="00D208A1" w:rsidRPr="006152DC" w:rsidRDefault="00D208A1" w:rsidP="00D208A1">
      <w:pPr>
        <w:numPr>
          <w:ilvl w:val="2"/>
          <w:numId w:val="39"/>
        </w:numPr>
        <w:tabs>
          <w:tab w:val="num" w:pos="360"/>
          <w:tab w:val="left" w:pos="1440"/>
        </w:tabs>
        <w:spacing w:after="120" w:line="276" w:lineRule="auto"/>
        <w:ind w:left="1440"/>
        <w:rPr>
          <w:rFonts w:ascii="Tahoma" w:hAnsi="Tahoma" w:cs="Tahoma"/>
        </w:rPr>
      </w:pPr>
      <w:r w:rsidRPr="006152DC">
        <w:rPr>
          <w:rFonts w:ascii="Tahoma" w:eastAsia="Calibri" w:hAnsi="Tahoma" w:cs="Tahoma"/>
          <w:b/>
          <w:sz w:val="18"/>
          <w:szCs w:val="18"/>
          <w:lang w:val="pt-BR"/>
        </w:rPr>
        <w:lastRenderedPageBreak/>
        <w:t>Reatribuição de SLs de Usuário</w:t>
      </w:r>
      <w:r w:rsidRPr="005406C0">
        <w:rPr>
          <w:rFonts w:ascii="Tahoma" w:eastAsia="Calibri" w:hAnsi="Tahoma" w:cs="Tahoma"/>
          <w:b/>
          <w:bCs/>
          <w:sz w:val="18"/>
          <w:szCs w:val="18"/>
          <w:lang w:val="pt-BR"/>
        </w:rPr>
        <w:t>.</w:t>
      </w:r>
      <w:r w:rsidRPr="006152DC">
        <w:rPr>
          <w:rFonts w:ascii="Tahoma" w:eastAsia="Calibri" w:hAnsi="Tahoma" w:cs="Tahoma"/>
          <w:b/>
          <w:sz w:val="18"/>
          <w:szCs w:val="18"/>
          <w:lang w:val="pt-BR"/>
        </w:rPr>
        <w:t xml:space="preserve"> </w:t>
      </w:r>
      <w:r w:rsidRPr="006152DC">
        <w:rPr>
          <w:rFonts w:ascii="Tahoma" w:eastAsia="Calibri" w:hAnsi="Tahoma" w:cs="Tahoma"/>
          <w:sz w:val="18"/>
          <w:szCs w:val="18"/>
        </w:rPr>
        <w:t>É permitido:</w:t>
      </w:r>
    </w:p>
    <w:p w14:paraId="7729D59B" w14:textId="77777777" w:rsidR="00D208A1" w:rsidRPr="006152DC" w:rsidRDefault="00D208A1" w:rsidP="00D208A1">
      <w:pPr>
        <w:numPr>
          <w:ilvl w:val="2"/>
          <w:numId w:val="40"/>
        </w:numPr>
        <w:tabs>
          <w:tab w:val="left" w:pos="1440"/>
        </w:tabs>
        <w:spacing w:before="120" w:after="120" w:line="276" w:lineRule="auto"/>
        <w:ind w:left="1620"/>
        <w:rPr>
          <w:rFonts w:ascii="Tahoma" w:hAnsi="Tahoma" w:cs="Tahoma"/>
          <w:lang w:val="pt-BR"/>
        </w:rPr>
      </w:pPr>
      <w:r w:rsidRPr="006152DC">
        <w:rPr>
          <w:rFonts w:ascii="Tahoma" w:hAnsi="Tahoma" w:cs="Tahoma"/>
          <w:color w:val="000000"/>
          <w:sz w:val="18"/>
          <w:szCs w:val="18"/>
          <w:lang w:val="pt-BR"/>
        </w:rPr>
        <w:t>reatribuir de forma permanente uma SAL de Usuário de um usuário para outro ou</w:t>
      </w:r>
    </w:p>
    <w:p w14:paraId="1AF49153" w14:textId="77777777" w:rsidR="00D208A1" w:rsidRPr="006152DC" w:rsidRDefault="00D208A1" w:rsidP="0086647A">
      <w:pPr>
        <w:numPr>
          <w:ilvl w:val="2"/>
          <w:numId w:val="40"/>
        </w:numPr>
        <w:tabs>
          <w:tab w:val="left" w:pos="1440"/>
        </w:tabs>
        <w:spacing w:before="120" w:after="120" w:line="276" w:lineRule="auto"/>
        <w:ind w:left="1440" w:hanging="180"/>
        <w:rPr>
          <w:rFonts w:ascii="Tahoma" w:hAnsi="Tahoma" w:cs="Tahoma"/>
          <w:lang w:val="pt-BR"/>
        </w:rPr>
      </w:pPr>
      <w:r w:rsidRPr="006152DC">
        <w:rPr>
          <w:rFonts w:ascii="Tahoma" w:hAnsi="Tahoma" w:cs="Tahoma"/>
          <w:color w:val="000000"/>
          <w:sz w:val="18"/>
          <w:szCs w:val="18"/>
          <w:lang w:val="pt-BR"/>
        </w:rPr>
        <w:t>reatribuir de maneira temporária uma SL de Usuário para um trabalho temporário enquanto o</w:t>
      </w:r>
      <w:r w:rsidR="0086647A" w:rsidRPr="006152DC">
        <w:rPr>
          <w:rFonts w:ascii="Tahoma" w:hAnsi="Tahoma" w:cs="Tahoma"/>
          <w:color w:val="000000"/>
          <w:sz w:val="18"/>
          <w:szCs w:val="18"/>
          <w:lang w:val="pt-BR"/>
        </w:rPr>
        <w:t> </w:t>
      </w:r>
      <w:r w:rsidRPr="006152DC">
        <w:rPr>
          <w:rFonts w:ascii="Tahoma" w:hAnsi="Tahoma" w:cs="Tahoma"/>
          <w:color w:val="000000"/>
          <w:sz w:val="18"/>
          <w:szCs w:val="18"/>
          <w:lang w:val="pt-BR"/>
        </w:rPr>
        <w:t>primeiro usuário estiver ausente.</w:t>
      </w:r>
    </w:p>
    <w:p w14:paraId="3377D3ED" w14:textId="77777777" w:rsidR="00D208A1" w:rsidRPr="006152DC" w:rsidRDefault="00D208A1" w:rsidP="00845311">
      <w:pPr>
        <w:numPr>
          <w:ilvl w:val="2"/>
          <w:numId w:val="39"/>
        </w:numPr>
        <w:tabs>
          <w:tab w:val="num" w:pos="360"/>
          <w:tab w:val="left" w:pos="1440"/>
        </w:tabs>
        <w:spacing w:after="120" w:line="276" w:lineRule="auto"/>
        <w:ind w:left="1440"/>
        <w:rPr>
          <w:rFonts w:ascii="Tahoma" w:hAnsi="Tahoma" w:cs="Tahoma"/>
          <w:lang w:val="pt-BR"/>
        </w:rPr>
      </w:pPr>
      <w:r w:rsidRPr="006152DC">
        <w:rPr>
          <w:rFonts w:ascii="Tahoma" w:hAnsi="Tahoma" w:cs="Tahoma"/>
          <w:b/>
          <w:sz w:val="18"/>
          <w:szCs w:val="18"/>
          <w:lang w:val="pt-BR"/>
        </w:rPr>
        <w:t xml:space="preserve">Serviço Online e Atualização de Software. </w:t>
      </w:r>
      <w:r w:rsidRPr="006152DC">
        <w:rPr>
          <w:rFonts w:ascii="Tahoma" w:hAnsi="Tahoma" w:cs="Tahoma"/>
          <w:sz w:val="18"/>
          <w:szCs w:val="18"/>
          <w:lang w:val="pt-BR"/>
        </w:rPr>
        <w:t>Se nós fornecermos uma atualização principal para</w:t>
      </w:r>
      <w:r w:rsidR="00845311">
        <w:rPr>
          <w:rFonts w:ascii="Tahoma" w:hAnsi="Tahoma" w:cs="Tahoma"/>
          <w:sz w:val="18"/>
          <w:szCs w:val="18"/>
          <w:lang w:val="pt-BR"/>
        </w:rPr>
        <w:t> </w:t>
      </w:r>
      <w:r w:rsidRPr="006152DC">
        <w:rPr>
          <w:rFonts w:ascii="Tahoma" w:hAnsi="Tahoma" w:cs="Tahoma"/>
          <w:sz w:val="18"/>
          <w:szCs w:val="18"/>
          <w:lang w:val="pt-BR"/>
        </w:rPr>
        <w:t>o software licenciado sob suas SLs de Usuário para o serviço online, você deverá instalar a atualização em todos os dispositivos usando o serviço online para impedir a interrupção do serviço online.</w:t>
      </w:r>
    </w:p>
    <w:p w14:paraId="1709FC79" w14:textId="77777777" w:rsidR="00D208A1" w:rsidRPr="006152DC" w:rsidRDefault="00D208A1" w:rsidP="0086647A">
      <w:pPr>
        <w:numPr>
          <w:ilvl w:val="2"/>
          <w:numId w:val="39"/>
        </w:numPr>
        <w:tabs>
          <w:tab w:val="num" w:pos="360"/>
          <w:tab w:val="left" w:pos="1440"/>
        </w:tabs>
        <w:spacing w:after="120" w:line="276" w:lineRule="auto"/>
        <w:ind w:left="1440"/>
        <w:rPr>
          <w:rFonts w:ascii="Tahoma" w:hAnsi="Tahoma" w:cs="Tahoma"/>
          <w:lang w:val="pt-BR"/>
        </w:rPr>
      </w:pPr>
      <w:r w:rsidRPr="006152DC">
        <w:rPr>
          <w:rFonts w:ascii="Tahoma" w:eastAsia="Calibri" w:hAnsi="Tahoma" w:cs="Tahoma"/>
          <w:b/>
          <w:sz w:val="18"/>
          <w:szCs w:val="18"/>
          <w:lang w:val="pt-BR"/>
        </w:rPr>
        <w:t>Conexão Requerida</w:t>
      </w:r>
      <w:r w:rsidRPr="006152DC">
        <w:rPr>
          <w:rFonts w:ascii="Tahoma" w:eastAsia="Calibri" w:hAnsi="Tahoma" w:cs="Tahoma"/>
          <w:b/>
          <w:bCs/>
          <w:sz w:val="18"/>
          <w:szCs w:val="18"/>
          <w:lang w:val="pt-BR"/>
        </w:rPr>
        <w:t>.</w:t>
      </w:r>
      <w:r w:rsidR="00C969D2" w:rsidRPr="006152DC">
        <w:rPr>
          <w:rFonts w:ascii="Tahoma" w:eastAsia="Calibri" w:hAnsi="Tahoma" w:cs="Tahoma"/>
          <w:sz w:val="18"/>
          <w:szCs w:val="18"/>
          <w:lang w:val="pt-BR"/>
        </w:rPr>
        <w:t xml:space="preserve"> </w:t>
      </w:r>
      <w:r w:rsidRPr="006152DC">
        <w:rPr>
          <w:rFonts w:ascii="Tahoma" w:eastAsia="Calibri" w:hAnsi="Tahoma" w:cs="Tahoma"/>
          <w:sz w:val="18"/>
          <w:szCs w:val="18"/>
          <w:lang w:val="pt-BR"/>
        </w:rPr>
        <w:t>Cada usuário para o qual você atribui uma SL de Usuário deverá conectar cada dispositivo nos quais eles tiverem instalado o software para a Internet pelo menos uma vez a</w:t>
      </w:r>
      <w:r w:rsidR="0086647A" w:rsidRPr="006152DC">
        <w:rPr>
          <w:rFonts w:ascii="Tahoma" w:eastAsia="Calibri" w:hAnsi="Tahoma" w:cs="Tahoma"/>
          <w:sz w:val="18"/>
          <w:szCs w:val="18"/>
          <w:lang w:val="pt-BR"/>
        </w:rPr>
        <w:t> </w:t>
      </w:r>
      <w:r w:rsidRPr="006152DC">
        <w:rPr>
          <w:rFonts w:ascii="Tahoma" w:eastAsia="Calibri" w:hAnsi="Tahoma" w:cs="Tahoma"/>
          <w:sz w:val="18"/>
          <w:szCs w:val="18"/>
          <w:lang w:val="pt-BR"/>
        </w:rPr>
        <w:t>cada 45 dias.</w:t>
      </w:r>
      <w:r w:rsidR="00C969D2" w:rsidRPr="006152DC">
        <w:rPr>
          <w:rFonts w:ascii="Tahoma" w:eastAsia="Calibri" w:hAnsi="Tahoma" w:cs="Tahoma"/>
          <w:sz w:val="18"/>
          <w:szCs w:val="18"/>
          <w:lang w:val="pt-BR"/>
        </w:rPr>
        <w:t xml:space="preserve"> </w:t>
      </w:r>
      <w:r w:rsidRPr="006152DC">
        <w:rPr>
          <w:rFonts w:ascii="Tahoma" w:eastAsia="Calibri" w:hAnsi="Tahoma" w:cs="Tahoma"/>
          <w:sz w:val="18"/>
          <w:szCs w:val="18"/>
          <w:lang w:val="pt-BR"/>
        </w:rPr>
        <w:t xml:space="preserve">Se um usuário não estiver em conformidade com esta exigência, sua funcionalidade poderá ser afetada. </w:t>
      </w:r>
    </w:p>
    <w:p w14:paraId="75276B78" w14:textId="77777777" w:rsidR="00D208A1" w:rsidRPr="006152DC" w:rsidRDefault="00D208A1" w:rsidP="00D208A1">
      <w:pPr>
        <w:numPr>
          <w:ilvl w:val="2"/>
          <w:numId w:val="39"/>
        </w:numPr>
        <w:tabs>
          <w:tab w:val="num" w:pos="360"/>
          <w:tab w:val="left" w:pos="1440"/>
        </w:tabs>
        <w:spacing w:after="120" w:line="276" w:lineRule="auto"/>
        <w:ind w:left="1440"/>
        <w:rPr>
          <w:rFonts w:ascii="Tahoma" w:hAnsi="Tahoma" w:cs="Tahoma"/>
        </w:rPr>
      </w:pPr>
      <w:r w:rsidRPr="006152DC">
        <w:rPr>
          <w:rFonts w:ascii="Tahoma" w:eastAsia="Calibri" w:hAnsi="Tahoma" w:cs="Tahoma"/>
          <w:b/>
          <w:sz w:val="18"/>
          <w:szCs w:val="18"/>
          <w:lang w:val="pt-BR"/>
        </w:rPr>
        <w:t>Uso Remoto.</w:t>
      </w:r>
      <w:r w:rsidR="00C969D2" w:rsidRPr="006152DC">
        <w:rPr>
          <w:rFonts w:ascii="Tahoma" w:eastAsia="Calibri" w:hAnsi="Tahoma" w:cs="Tahoma"/>
          <w:b/>
          <w:sz w:val="18"/>
          <w:szCs w:val="18"/>
          <w:lang w:val="pt-BR"/>
        </w:rPr>
        <w:t xml:space="preserve"> </w:t>
      </w:r>
      <w:r w:rsidRPr="006152DC">
        <w:rPr>
          <w:rFonts w:ascii="Tahoma" w:eastAsia="Calibri" w:hAnsi="Tahoma" w:cs="Tahoma"/>
          <w:sz w:val="18"/>
          <w:szCs w:val="18"/>
          <w:lang w:val="pt-BR"/>
        </w:rPr>
        <w:t>Você poderá permitir que outros usuários acessem remotamente o software para lhe fornecer serviços de suporte.</w:t>
      </w:r>
      <w:r w:rsidR="00C969D2" w:rsidRPr="006152DC">
        <w:rPr>
          <w:rFonts w:ascii="Tahoma" w:eastAsia="Calibri" w:hAnsi="Tahoma" w:cs="Tahoma"/>
          <w:sz w:val="18"/>
          <w:szCs w:val="18"/>
          <w:lang w:val="pt-BR"/>
        </w:rPr>
        <w:t xml:space="preserve"> </w:t>
      </w:r>
      <w:r w:rsidRPr="006152DC">
        <w:rPr>
          <w:rFonts w:ascii="Tahoma" w:eastAsia="Calibri" w:hAnsi="Tahoma" w:cs="Tahoma"/>
          <w:sz w:val="18"/>
          <w:szCs w:val="18"/>
        </w:rPr>
        <w:t>Nenhum outro acesso remoto é permitido.</w:t>
      </w:r>
      <w:r w:rsidRPr="006152DC">
        <w:rPr>
          <w:rFonts w:ascii="Tahoma" w:eastAsia="Calibri" w:hAnsi="Tahoma" w:cs="Tahoma"/>
          <w:b/>
          <w:sz w:val="18"/>
          <w:szCs w:val="18"/>
        </w:rPr>
        <w:t xml:space="preserve"> </w:t>
      </w:r>
    </w:p>
    <w:p w14:paraId="0452DFAC" w14:textId="77777777" w:rsidR="00D208A1" w:rsidRPr="006152DC" w:rsidRDefault="00D208A1" w:rsidP="00D208A1">
      <w:pPr>
        <w:tabs>
          <w:tab w:val="left" w:pos="1440"/>
        </w:tabs>
        <w:spacing w:before="120" w:after="120"/>
        <w:ind w:left="1620"/>
        <w:rPr>
          <w:rFonts w:ascii="Tahoma" w:hAnsi="Tahoma" w:cs="Tahoma"/>
        </w:rPr>
      </w:pPr>
    </w:p>
    <w:p w14:paraId="7A5B6D5F" w14:textId="77777777" w:rsidR="00D208A1" w:rsidRPr="006152DC" w:rsidRDefault="00D208A1" w:rsidP="000C1863">
      <w:pPr>
        <w:numPr>
          <w:ilvl w:val="0"/>
          <w:numId w:val="38"/>
        </w:numPr>
        <w:tabs>
          <w:tab w:val="left" w:pos="1440"/>
        </w:tabs>
        <w:spacing w:after="120" w:line="276" w:lineRule="auto"/>
        <w:ind w:left="1440"/>
        <w:rPr>
          <w:rFonts w:ascii="Tahoma" w:hAnsi="Tahoma" w:cs="Tahoma"/>
          <w:sz w:val="18"/>
          <w:szCs w:val="18"/>
          <w:lang w:val="pt-BR"/>
        </w:rPr>
      </w:pPr>
      <w:r w:rsidRPr="006152DC">
        <w:rPr>
          <w:rFonts w:ascii="Tahoma" w:eastAsia="Calibri" w:hAnsi="Tahoma" w:cs="Tahoma"/>
          <w:b/>
          <w:sz w:val="18"/>
          <w:szCs w:val="18"/>
          <w:lang w:val="pt-BR"/>
        </w:rPr>
        <w:t xml:space="preserve">Validação de Assinatura. </w:t>
      </w:r>
      <w:r w:rsidRPr="006152DC">
        <w:rPr>
          <w:rFonts w:ascii="Tahoma" w:eastAsia="Calibri" w:hAnsi="Tahoma" w:cs="Tahoma"/>
          <w:sz w:val="18"/>
          <w:szCs w:val="18"/>
          <w:lang w:val="pt-BR"/>
        </w:rPr>
        <w:t>A Microsoft poderá verificar automaticamente a versão de qualquer versão do software instalado por seus usuários em qualquer dispositivo. Os dispositivos nos quais o</w:t>
      </w:r>
      <w:r w:rsidR="000C1863" w:rsidRPr="006152DC">
        <w:rPr>
          <w:rFonts w:ascii="Tahoma" w:eastAsia="Calibri" w:hAnsi="Tahoma" w:cs="Tahoma"/>
          <w:sz w:val="18"/>
          <w:szCs w:val="18"/>
          <w:lang w:val="pt-BR"/>
        </w:rPr>
        <w:t> </w:t>
      </w:r>
      <w:r w:rsidRPr="006152DC">
        <w:rPr>
          <w:rFonts w:ascii="Tahoma" w:eastAsia="Calibri" w:hAnsi="Tahoma" w:cs="Tahoma"/>
          <w:sz w:val="18"/>
          <w:szCs w:val="18"/>
          <w:lang w:val="pt-BR"/>
        </w:rPr>
        <w:t>software está instalado podem fornecer informações periodicamente para verificar se o software está devidamente licenciado e se o Prazo não terminou.</w:t>
      </w:r>
      <w:r w:rsidR="00C969D2" w:rsidRPr="006152DC">
        <w:rPr>
          <w:rFonts w:ascii="Tahoma" w:eastAsia="Calibri" w:hAnsi="Tahoma" w:cs="Tahoma"/>
          <w:sz w:val="18"/>
          <w:szCs w:val="18"/>
          <w:lang w:val="pt-BR"/>
        </w:rPr>
        <w:t xml:space="preserve"> </w:t>
      </w:r>
      <w:r w:rsidRPr="006152DC">
        <w:rPr>
          <w:rFonts w:ascii="Tahoma" w:eastAsia="Calibri" w:hAnsi="Tahoma" w:cs="Tahoma"/>
          <w:sz w:val="18"/>
          <w:szCs w:val="18"/>
          <w:lang w:val="pt-BR"/>
        </w:rPr>
        <w:t>Essas informações incluem a versão do software, a ID do Windows Live do usuário, as informações de ID do produto, uma ID de máquina e o endereço de protocolo de Internet do dispositivo. Se o software não for devidamente licenciado, sua funcionalidade será afetada.</w:t>
      </w:r>
      <w:r w:rsidR="00C969D2" w:rsidRPr="006152DC">
        <w:rPr>
          <w:rFonts w:ascii="Tahoma" w:eastAsia="Calibri" w:hAnsi="Tahoma" w:cs="Tahoma"/>
          <w:sz w:val="18"/>
          <w:szCs w:val="18"/>
          <w:lang w:val="pt-BR"/>
        </w:rPr>
        <w:t xml:space="preserve"> </w:t>
      </w:r>
      <w:r w:rsidRPr="006152DC">
        <w:rPr>
          <w:rFonts w:ascii="Tahoma" w:eastAsia="Calibri" w:hAnsi="Tahoma" w:cs="Tahoma"/>
          <w:sz w:val="18"/>
          <w:szCs w:val="18"/>
          <w:lang w:val="pt-BR"/>
        </w:rPr>
        <w:t>Você só poderá obter atualizações ou upgrades para o</w:t>
      </w:r>
      <w:r w:rsidR="000C1863" w:rsidRPr="006152DC">
        <w:rPr>
          <w:rFonts w:ascii="Tahoma" w:eastAsia="Calibri" w:hAnsi="Tahoma" w:cs="Tahoma"/>
          <w:sz w:val="18"/>
          <w:szCs w:val="18"/>
          <w:lang w:val="pt-BR"/>
        </w:rPr>
        <w:t> </w:t>
      </w:r>
      <w:r w:rsidRPr="006152DC">
        <w:rPr>
          <w:rFonts w:ascii="Tahoma" w:eastAsia="Calibri" w:hAnsi="Tahoma" w:cs="Tahoma"/>
          <w:sz w:val="18"/>
          <w:szCs w:val="18"/>
          <w:lang w:val="pt-BR"/>
        </w:rPr>
        <w:t>software da Microsoft ou de fontes autorizadas.</w:t>
      </w:r>
      <w:r w:rsidR="00C969D2" w:rsidRPr="006152DC">
        <w:rPr>
          <w:rFonts w:ascii="Tahoma" w:eastAsia="Calibri" w:hAnsi="Tahoma" w:cs="Tahoma"/>
          <w:sz w:val="18"/>
          <w:szCs w:val="18"/>
          <w:lang w:val="pt-BR"/>
        </w:rPr>
        <w:t xml:space="preserve"> </w:t>
      </w:r>
      <w:r w:rsidRPr="006152DC">
        <w:rPr>
          <w:rFonts w:ascii="Tahoma" w:eastAsia="Calibri" w:hAnsi="Tahoma" w:cs="Tahoma"/>
          <w:sz w:val="18"/>
          <w:szCs w:val="18"/>
          <w:lang w:val="pt-BR"/>
        </w:rPr>
        <w:t xml:space="preserve">Para obter mais informações sobre a obtenção de atualizações de fontes autorizadas, consulte o site </w:t>
      </w:r>
      <w:hyperlink r:id="rId17" w:history="1">
        <w:r w:rsidRPr="006152DC">
          <w:rPr>
            <w:rFonts w:ascii="Tahoma" w:eastAsia="Calibri" w:hAnsi="Tahoma" w:cs="Tahoma"/>
            <w:color w:val="000000"/>
            <w:sz w:val="18"/>
            <w:szCs w:val="18"/>
            <w:u w:val="single"/>
            <w:lang w:val="pt-BR"/>
          </w:rPr>
          <w:t>www.microsoft.com/genuine/downloads/faq.aspx</w:t>
        </w:r>
      </w:hyperlink>
      <w:r w:rsidRPr="006152DC">
        <w:rPr>
          <w:rFonts w:ascii="Tahoma" w:eastAsia="Calibri" w:hAnsi="Tahoma" w:cs="Tahoma"/>
          <w:b/>
          <w:sz w:val="18"/>
          <w:szCs w:val="18"/>
          <w:lang w:val="pt-BR"/>
        </w:rPr>
        <w:t>.</w:t>
      </w:r>
      <w:r w:rsidR="00C969D2" w:rsidRPr="006152DC">
        <w:rPr>
          <w:rFonts w:ascii="Tahoma" w:eastAsia="Calibri" w:hAnsi="Tahoma" w:cs="Tahoma"/>
          <w:b/>
          <w:sz w:val="18"/>
          <w:szCs w:val="18"/>
          <w:lang w:val="pt-BR"/>
        </w:rPr>
        <w:t xml:space="preserve"> </w:t>
      </w:r>
      <w:r w:rsidRPr="006152DC">
        <w:rPr>
          <w:rFonts w:ascii="Tahoma" w:eastAsia="Calibri" w:hAnsi="Tahoma" w:cs="Tahoma"/>
          <w:b/>
          <w:sz w:val="18"/>
          <w:szCs w:val="18"/>
          <w:lang w:val="pt-BR"/>
        </w:rPr>
        <w:t>Ao usar o software, você autoriza a</w:t>
      </w:r>
      <w:r w:rsidR="000C1863" w:rsidRPr="006152DC">
        <w:rPr>
          <w:rFonts w:ascii="Tahoma" w:eastAsia="Calibri" w:hAnsi="Tahoma" w:cs="Tahoma"/>
          <w:b/>
          <w:sz w:val="18"/>
          <w:szCs w:val="18"/>
          <w:lang w:val="pt-BR"/>
        </w:rPr>
        <w:t> </w:t>
      </w:r>
      <w:r w:rsidRPr="006152DC">
        <w:rPr>
          <w:rFonts w:ascii="Tahoma" w:eastAsia="Calibri" w:hAnsi="Tahoma" w:cs="Tahoma"/>
          <w:b/>
          <w:sz w:val="18"/>
          <w:szCs w:val="18"/>
          <w:lang w:val="pt-BR"/>
        </w:rPr>
        <w:t>transmissão das informações descritas nesta seção.</w:t>
      </w:r>
    </w:p>
    <w:p w14:paraId="207FD5F1" w14:textId="77777777" w:rsidR="00D208A1" w:rsidRPr="006152DC" w:rsidRDefault="00D208A1" w:rsidP="00D208A1">
      <w:pPr>
        <w:numPr>
          <w:ilvl w:val="0"/>
          <w:numId w:val="38"/>
        </w:numPr>
        <w:tabs>
          <w:tab w:val="left" w:pos="1440"/>
        </w:tabs>
        <w:spacing w:before="120" w:after="120" w:line="276" w:lineRule="auto"/>
        <w:ind w:left="1440"/>
        <w:rPr>
          <w:rFonts w:ascii="Tahoma" w:hAnsi="Tahoma" w:cs="Tahoma"/>
        </w:rPr>
      </w:pPr>
      <w:r w:rsidRPr="006152DC">
        <w:rPr>
          <w:rFonts w:ascii="Tahoma" w:eastAsia="Calibri" w:hAnsi="Tahoma" w:cs="Tahoma"/>
          <w:b/>
          <w:sz w:val="18"/>
          <w:szCs w:val="18"/>
          <w:lang w:val="pt-BR"/>
        </w:rPr>
        <w:t>Elementos de Mídia e Modelos</w:t>
      </w:r>
      <w:r w:rsidRPr="006152DC">
        <w:rPr>
          <w:rFonts w:ascii="Tahoma" w:eastAsia="Calibri" w:hAnsi="Tahoma" w:cs="Tahoma"/>
          <w:b/>
          <w:bCs/>
          <w:sz w:val="18"/>
          <w:szCs w:val="18"/>
          <w:lang w:val="pt-BR"/>
        </w:rPr>
        <w:t>.</w:t>
      </w:r>
      <w:r w:rsidR="00C969D2" w:rsidRPr="006152DC">
        <w:rPr>
          <w:rFonts w:ascii="Tahoma" w:eastAsia="Calibri" w:hAnsi="Tahoma" w:cs="Tahoma"/>
          <w:sz w:val="18"/>
          <w:szCs w:val="18"/>
          <w:lang w:val="pt-BR"/>
        </w:rPr>
        <w:t xml:space="preserve"> </w:t>
      </w:r>
      <w:r w:rsidRPr="006152DC">
        <w:rPr>
          <w:rFonts w:ascii="Tahoma" w:eastAsia="Calibri" w:hAnsi="Tahoma" w:cs="Tahoma"/>
          <w:sz w:val="18"/>
          <w:szCs w:val="18"/>
          <w:lang w:val="pt-BR"/>
        </w:rPr>
        <w:t>“Elementos de mídia” são imagens de mídia, clip-art, animações, sons, música, videoclipes, modelos e outras formas de conteúdo. Você pode acessar os elementos de mídia fornecidos com o software ou como parte do serviço relacionado.</w:t>
      </w:r>
      <w:r w:rsidR="00C969D2" w:rsidRPr="006152DC">
        <w:rPr>
          <w:rFonts w:ascii="Tahoma" w:eastAsia="Calibri" w:hAnsi="Tahoma" w:cs="Tahoma"/>
          <w:sz w:val="18"/>
          <w:szCs w:val="18"/>
          <w:lang w:val="pt-BR"/>
        </w:rPr>
        <w:t xml:space="preserve"> </w:t>
      </w:r>
      <w:r w:rsidRPr="006152DC">
        <w:rPr>
          <w:rFonts w:ascii="Tahoma" w:eastAsia="Calibri" w:hAnsi="Tahoma" w:cs="Tahoma"/>
          <w:sz w:val="18"/>
          <w:szCs w:val="18"/>
          <w:lang w:val="pt-BR"/>
        </w:rPr>
        <w:t xml:space="preserve">Você poderá copiar e usar esses elementos de mídia em projetos e documentos. </w:t>
      </w:r>
      <w:r w:rsidRPr="006152DC">
        <w:rPr>
          <w:rFonts w:ascii="Tahoma" w:eastAsia="Calibri" w:hAnsi="Tahoma" w:cs="Tahoma"/>
          <w:sz w:val="18"/>
          <w:szCs w:val="18"/>
        </w:rPr>
        <w:t>É vetado:</w:t>
      </w:r>
    </w:p>
    <w:p w14:paraId="633F3EEA" w14:textId="77777777" w:rsidR="00D208A1" w:rsidRPr="006152DC" w:rsidRDefault="00D208A1" w:rsidP="00D208A1">
      <w:pPr>
        <w:numPr>
          <w:ilvl w:val="0"/>
          <w:numId w:val="38"/>
        </w:numPr>
        <w:tabs>
          <w:tab w:val="left" w:pos="1440"/>
        </w:tabs>
        <w:spacing w:after="120" w:line="276" w:lineRule="auto"/>
        <w:ind w:left="1800" w:hanging="180"/>
        <w:rPr>
          <w:rFonts w:ascii="Tahoma" w:hAnsi="Tahoma" w:cs="Tahoma"/>
          <w:lang w:val="pt-BR"/>
        </w:rPr>
      </w:pPr>
      <w:r w:rsidRPr="006152DC">
        <w:rPr>
          <w:rFonts w:ascii="Tahoma" w:eastAsia="Calibri" w:hAnsi="Tahoma" w:cs="Tahoma"/>
          <w:sz w:val="18"/>
          <w:szCs w:val="18"/>
          <w:lang w:val="pt-BR"/>
        </w:rPr>
        <w:t>vender, licenciar e distribuir cópias de elementos de mídias de forma independente ou como produto se o valor primário do produto for os elementos de mídia;</w:t>
      </w:r>
      <w:r w:rsidRPr="006152DC">
        <w:rPr>
          <w:rFonts w:ascii="Tahoma" w:eastAsia="Times New Roman" w:hAnsi="Tahoma" w:cs="Tahoma"/>
          <w:sz w:val="18"/>
          <w:szCs w:val="18"/>
          <w:lang w:val="pt-BR"/>
        </w:rPr>
        <w:t xml:space="preserve"> </w:t>
      </w:r>
    </w:p>
    <w:p w14:paraId="0C5D71F9" w14:textId="77777777" w:rsidR="00D208A1" w:rsidRPr="006152DC" w:rsidRDefault="00D208A1" w:rsidP="00D208A1">
      <w:pPr>
        <w:numPr>
          <w:ilvl w:val="0"/>
          <w:numId w:val="38"/>
        </w:numPr>
        <w:tabs>
          <w:tab w:val="left" w:pos="1440"/>
        </w:tabs>
        <w:spacing w:after="120" w:line="276" w:lineRule="auto"/>
        <w:ind w:left="1800" w:hanging="180"/>
        <w:rPr>
          <w:rFonts w:ascii="Tahoma" w:hAnsi="Tahoma" w:cs="Tahoma"/>
          <w:lang w:val="pt-BR"/>
        </w:rPr>
      </w:pPr>
      <w:r w:rsidRPr="006152DC">
        <w:rPr>
          <w:rFonts w:ascii="Tahoma" w:eastAsia="Calibri" w:hAnsi="Tahoma" w:cs="Tahoma"/>
          <w:sz w:val="18"/>
          <w:szCs w:val="18"/>
          <w:lang w:val="pt-BR"/>
        </w:rPr>
        <w:t xml:space="preserve">conceder aos clientes direitos para licença posterior nem distribuir os elementos de mídia; </w:t>
      </w:r>
    </w:p>
    <w:p w14:paraId="77EA2490" w14:textId="77777777" w:rsidR="00D208A1" w:rsidRPr="006152DC" w:rsidRDefault="00D208A1" w:rsidP="00845311">
      <w:pPr>
        <w:numPr>
          <w:ilvl w:val="0"/>
          <w:numId w:val="38"/>
        </w:numPr>
        <w:tabs>
          <w:tab w:val="left" w:pos="1440"/>
        </w:tabs>
        <w:spacing w:after="120" w:line="276" w:lineRule="auto"/>
        <w:ind w:left="1800" w:hanging="180"/>
        <w:rPr>
          <w:rFonts w:ascii="Tahoma" w:hAnsi="Tahoma" w:cs="Tahoma"/>
          <w:lang w:val="pt-BR"/>
        </w:rPr>
      </w:pPr>
      <w:r w:rsidRPr="006152DC">
        <w:rPr>
          <w:rFonts w:ascii="Tahoma" w:eastAsia="Calibri" w:hAnsi="Tahoma" w:cs="Tahoma"/>
          <w:sz w:val="18"/>
          <w:szCs w:val="18"/>
          <w:lang w:val="pt-BR"/>
        </w:rPr>
        <w:t>licenciar nem distribuir os elementos de mídia com finalidade comercial que inclua a representação de pessoas identificáveis, governos, logotipos, marcas comerciais, emblemas ou</w:t>
      </w:r>
      <w:r w:rsidR="00845311">
        <w:rPr>
          <w:rFonts w:ascii="Tahoma" w:eastAsia="Calibri" w:hAnsi="Tahoma" w:cs="Tahoma"/>
          <w:sz w:val="18"/>
          <w:szCs w:val="18"/>
          <w:lang w:val="pt-BR"/>
        </w:rPr>
        <w:t> </w:t>
      </w:r>
      <w:r w:rsidRPr="006152DC">
        <w:rPr>
          <w:rFonts w:ascii="Tahoma" w:eastAsia="Calibri" w:hAnsi="Tahoma" w:cs="Tahoma"/>
          <w:sz w:val="18"/>
          <w:szCs w:val="18"/>
          <w:lang w:val="pt-BR"/>
        </w:rPr>
        <w:t xml:space="preserve">uso desses tipos de imagens de forma que implique endosso ou associação ao produto, entidade ou atividade ou </w:t>
      </w:r>
    </w:p>
    <w:p w14:paraId="6C89909C" w14:textId="77777777" w:rsidR="00D208A1" w:rsidRPr="006152DC" w:rsidRDefault="00D208A1" w:rsidP="00D208A1">
      <w:pPr>
        <w:numPr>
          <w:ilvl w:val="0"/>
          <w:numId w:val="38"/>
        </w:numPr>
        <w:tabs>
          <w:tab w:val="left" w:pos="1440"/>
        </w:tabs>
        <w:spacing w:after="120" w:line="276" w:lineRule="auto"/>
        <w:ind w:left="1800" w:hanging="180"/>
        <w:rPr>
          <w:rFonts w:ascii="Tahoma" w:hAnsi="Tahoma" w:cs="Tahoma"/>
          <w:lang w:val="pt-BR"/>
        </w:rPr>
      </w:pPr>
      <w:r w:rsidRPr="006152DC">
        <w:rPr>
          <w:rFonts w:ascii="Tahoma" w:eastAsia="Calibri" w:hAnsi="Tahoma" w:cs="Tahoma"/>
          <w:sz w:val="18"/>
          <w:szCs w:val="18"/>
          <w:lang w:val="pt-BR"/>
        </w:rPr>
        <w:t>criar trabalhos obscenos ou escandalosos usando os elementos de mídia.</w:t>
      </w:r>
      <w:r w:rsidR="00C969D2" w:rsidRPr="006152DC">
        <w:rPr>
          <w:rFonts w:ascii="Tahoma" w:eastAsia="Calibri" w:hAnsi="Tahoma" w:cs="Tahoma"/>
          <w:sz w:val="18"/>
          <w:szCs w:val="18"/>
          <w:lang w:val="pt-BR"/>
        </w:rPr>
        <w:t xml:space="preserve"> </w:t>
      </w:r>
    </w:p>
    <w:p w14:paraId="747DAAE1" w14:textId="77777777" w:rsidR="00D208A1" w:rsidRPr="006152DC" w:rsidRDefault="00D208A1" w:rsidP="00D208A1">
      <w:pPr>
        <w:numPr>
          <w:ilvl w:val="0"/>
          <w:numId w:val="38"/>
        </w:numPr>
        <w:tabs>
          <w:tab w:val="left" w:pos="1440"/>
        </w:tabs>
        <w:spacing w:after="120" w:line="276" w:lineRule="auto"/>
        <w:ind w:left="1814" w:hanging="187"/>
        <w:rPr>
          <w:rFonts w:ascii="Tahoma" w:hAnsi="Tahoma" w:cs="Tahoma"/>
          <w:lang w:val="pt-BR"/>
        </w:rPr>
      </w:pPr>
      <w:r w:rsidRPr="006152DC">
        <w:rPr>
          <w:rFonts w:ascii="Tahoma" w:eastAsia="Calibri" w:hAnsi="Tahoma" w:cs="Tahoma"/>
          <w:sz w:val="18"/>
          <w:szCs w:val="18"/>
          <w:lang w:val="pt-BR"/>
        </w:rPr>
        <w:t xml:space="preserve">Para obter informações, acesse o site </w:t>
      </w:r>
      <w:hyperlink r:id="rId18" w:history="1">
        <w:r w:rsidRPr="006152DC">
          <w:rPr>
            <w:rFonts w:ascii="Tahoma" w:eastAsia="Calibri" w:hAnsi="Tahoma" w:cs="Tahoma"/>
            <w:sz w:val="18"/>
            <w:szCs w:val="18"/>
            <w:lang w:val="pt-BR"/>
          </w:rPr>
          <w:t>www.microsoft.com/permission</w:t>
        </w:r>
      </w:hyperlink>
      <w:r w:rsidRPr="006152DC">
        <w:rPr>
          <w:rFonts w:ascii="Tahoma" w:eastAsia="Calibri" w:hAnsi="Tahoma" w:cs="Tahoma"/>
          <w:sz w:val="18"/>
          <w:szCs w:val="18"/>
          <w:lang w:val="pt-BR"/>
        </w:rPr>
        <w:t>.</w:t>
      </w:r>
    </w:p>
    <w:p w14:paraId="14115D79" w14:textId="77777777" w:rsidR="00D208A1" w:rsidRPr="006152DC" w:rsidRDefault="00D208A1" w:rsidP="00845311">
      <w:pPr>
        <w:numPr>
          <w:ilvl w:val="0"/>
          <w:numId w:val="38"/>
        </w:numPr>
        <w:tabs>
          <w:tab w:val="left" w:pos="1440"/>
        </w:tabs>
        <w:spacing w:before="120" w:after="120" w:line="276" w:lineRule="auto"/>
        <w:ind w:left="1440"/>
        <w:rPr>
          <w:rFonts w:ascii="Tahoma" w:hAnsi="Tahoma" w:cs="Tahoma"/>
          <w:lang w:val="pt-BR"/>
        </w:rPr>
      </w:pPr>
      <w:r w:rsidRPr="006152DC">
        <w:rPr>
          <w:rFonts w:ascii="Tahoma" w:eastAsia="Calibri" w:hAnsi="Tahoma" w:cs="Tahoma"/>
          <w:b/>
          <w:sz w:val="18"/>
          <w:szCs w:val="18"/>
          <w:lang w:val="pt-BR"/>
        </w:rPr>
        <w:lastRenderedPageBreak/>
        <w:t>Componentes de Fontes</w:t>
      </w:r>
      <w:r w:rsidRPr="006152DC">
        <w:rPr>
          <w:rFonts w:ascii="Tahoma" w:eastAsia="Calibri" w:hAnsi="Tahoma" w:cs="Tahoma"/>
          <w:b/>
          <w:bCs/>
          <w:sz w:val="18"/>
          <w:szCs w:val="18"/>
          <w:lang w:val="pt-BR"/>
        </w:rPr>
        <w:t>.</w:t>
      </w:r>
      <w:r w:rsidR="00C969D2" w:rsidRPr="006152DC">
        <w:rPr>
          <w:rFonts w:ascii="Tahoma" w:eastAsia="Calibri" w:hAnsi="Tahoma" w:cs="Tahoma"/>
          <w:sz w:val="18"/>
          <w:szCs w:val="18"/>
          <w:lang w:val="pt-BR"/>
        </w:rPr>
        <w:t xml:space="preserve"> </w:t>
      </w:r>
      <w:r w:rsidRPr="006152DC">
        <w:rPr>
          <w:rFonts w:ascii="Tahoma" w:eastAsia="Calibri" w:hAnsi="Tahoma" w:cs="Tahoma"/>
          <w:sz w:val="18"/>
          <w:szCs w:val="18"/>
          <w:lang w:val="pt-BR"/>
        </w:rPr>
        <w:t>Você pode usar as fontes instaladas pelo software ou como parte de</w:t>
      </w:r>
      <w:r w:rsidR="00845311">
        <w:rPr>
          <w:rFonts w:ascii="Tahoma" w:eastAsia="Calibri" w:hAnsi="Tahoma" w:cs="Tahoma"/>
          <w:sz w:val="18"/>
          <w:szCs w:val="18"/>
          <w:lang w:val="pt-BR"/>
        </w:rPr>
        <w:t> </w:t>
      </w:r>
      <w:r w:rsidRPr="006152DC">
        <w:rPr>
          <w:rFonts w:ascii="Tahoma" w:eastAsia="Calibri" w:hAnsi="Tahoma" w:cs="Tahoma"/>
          <w:sz w:val="18"/>
          <w:szCs w:val="18"/>
          <w:lang w:val="pt-BR"/>
        </w:rPr>
        <w:t>um serviço relacionado para exibir e imprimir conteúdo.</w:t>
      </w:r>
      <w:r w:rsidR="00C969D2" w:rsidRPr="006152DC">
        <w:rPr>
          <w:rFonts w:ascii="Tahoma" w:eastAsia="Calibri" w:hAnsi="Tahoma" w:cs="Tahoma"/>
          <w:sz w:val="18"/>
          <w:szCs w:val="18"/>
          <w:lang w:val="pt-BR"/>
        </w:rPr>
        <w:t xml:space="preserve"> </w:t>
      </w:r>
      <w:r w:rsidRPr="006152DC">
        <w:rPr>
          <w:rFonts w:ascii="Tahoma" w:eastAsia="Calibri" w:hAnsi="Tahoma" w:cs="Tahoma"/>
          <w:sz w:val="18"/>
          <w:szCs w:val="18"/>
          <w:lang w:val="pt-BR"/>
        </w:rPr>
        <w:t xml:space="preserve">Você só pode incorporar fontes no conteúdo conforme permitido pelas restrições incorporadas nas fontes e pode baixá-las temporariamente em uma impressora ou outro dispositivo de saída para imprimir conteúdo. </w:t>
      </w:r>
    </w:p>
    <w:p w14:paraId="793B9570" w14:textId="77777777" w:rsidR="00605B55" w:rsidRPr="006152DC" w:rsidRDefault="00605B55" w:rsidP="00D208A1">
      <w:pPr>
        <w:numPr>
          <w:ilvl w:val="0"/>
          <w:numId w:val="38"/>
        </w:numPr>
        <w:tabs>
          <w:tab w:val="left" w:pos="1440"/>
        </w:tabs>
        <w:spacing w:before="120" w:after="120" w:line="276" w:lineRule="auto"/>
        <w:ind w:left="1440"/>
        <w:rPr>
          <w:rFonts w:ascii="Tahoma" w:hAnsi="Tahoma" w:cs="Tahoma"/>
        </w:rPr>
      </w:pPr>
      <w:r w:rsidRPr="006152DC">
        <w:rPr>
          <w:rFonts w:ascii="Tahoma" w:hAnsi="Tahoma" w:cs="Tahoma"/>
          <w:b/>
          <w:bCs/>
          <w:sz w:val="18"/>
          <w:szCs w:val="18"/>
        </w:rPr>
        <w:t>Uso Comercial do Office Home &amp; Student 2013 RT</w:t>
      </w:r>
    </w:p>
    <w:p w14:paraId="7DE0E983" w14:textId="77777777" w:rsidR="00605B55" w:rsidRPr="006152DC" w:rsidRDefault="00605B55" w:rsidP="00605B55">
      <w:pPr>
        <w:numPr>
          <w:ilvl w:val="0"/>
          <w:numId w:val="38"/>
        </w:numPr>
        <w:tabs>
          <w:tab w:val="left" w:pos="1440"/>
        </w:tabs>
        <w:spacing w:before="120" w:after="120" w:line="276" w:lineRule="auto"/>
        <w:ind w:left="1800" w:hanging="180"/>
        <w:rPr>
          <w:rFonts w:ascii="Tahoma" w:hAnsi="Tahoma" w:cs="Tahoma"/>
          <w:lang w:val="pt-BR"/>
        </w:rPr>
      </w:pPr>
      <w:r w:rsidRPr="006152DC">
        <w:rPr>
          <w:rFonts w:ascii="Tahoma" w:hAnsi="Tahoma" w:cs="Tahoma"/>
          <w:color w:val="000000"/>
          <w:sz w:val="18"/>
          <w:szCs w:val="18"/>
          <w:lang w:val="pt-BR"/>
        </w:rPr>
        <w:t>Sua SL de usuário modifica seu direito de usar o software de acordo com uma licença adquirida separadamente do Office Home &amp; Student 2013 RT, renunciando à proibição contra o uso comercial do software.</w:t>
      </w:r>
    </w:p>
    <w:p w14:paraId="386B424C" w14:textId="77777777" w:rsidR="00605B55" w:rsidRPr="006152DC" w:rsidRDefault="00605B55" w:rsidP="00605B55">
      <w:pPr>
        <w:numPr>
          <w:ilvl w:val="0"/>
          <w:numId w:val="38"/>
        </w:numPr>
        <w:tabs>
          <w:tab w:val="left" w:pos="1440"/>
        </w:tabs>
        <w:spacing w:before="120" w:after="120" w:line="276" w:lineRule="auto"/>
        <w:ind w:left="1800" w:hanging="180"/>
        <w:rPr>
          <w:rFonts w:ascii="Tahoma" w:hAnsi="Tahoma" w:cs="Tahoma"/>
          <w:lang w:val="pt-BR"/>
        </w:rPr>
      </w:pPr>
      <w:r w:rsidRPr="006152DC">
        <w:rPr>
          <w:rFonts w:ascii="Tahoma" w:hAnsi="Tahoma" w:cs="Tahoma"/>
          <w:color w:val="000000"/>
          <w:sz w:val="18"/>
          <w:szCs w:val="18"/>
          <w:lang w:val="pt-BR"/>
        </w:rPr>
        <w:t>Você pode permitir que o usuário ao qual é cedida a SL de usuário use o Office Home &amp; Student 2013 RT conforme o aqui disposto, durante o prazo da sua Assinatura do Office 365 ProPlus.</w:t>
      </w:r>
    </w:p>
    <w:p w14:paraId="05DB3342" w14:textId="77777777" w:rsidR="00605B55" w:rsidRPr="006152DC" w:rsidRDefault="00605B55" w:rsidP="00605B55">
      <w:pPr>
        <w:numPr>
          <w:ilvl w:val="0"/>
          <w:numId w:val="38"/>
        </w:numPr>
        <w:tabs>
          <w:tab w:val="left" w:pos="1440"/>
        </w:tabs>
        <w:spacing w:before="120" w:after="120" w:line="276" w:lineRule="auto"/>
        <w:ind w:left="1800" w:hanging="180"/>
        <w:rPr>
          <w:rFonts w:ascii="Tahoma" w:hAnsi="Tahoma" w:cs="Tahoma"/>
          <w:lang w:val="pt-BR"/>
        </w:rPr>
      </w:pPr>
      <w:r w:rsidRPr="006152DC">
        <w:rPr>
          <w:rFonts w:ascii="Tahoma" w:hAnsi="Tahoma" w:cs="Tahoma"/>
          <w:color w:val="000000"/>
          <w:sz w:val="18"/>
          <w:szCs w:val="18"/>
          <w:lang w:val="pt-BR"/>
        </w:rPr>
        <w:t>Exceto para a autorização para uso comercial do software, todo o uso permanece sujeito aos termos e direitos de uso fornecidos com a Licença do Office Home e Student 2013 RT.</w:t>
      </w:r>
    </w:p>
    <w:p w14:paraId="454A0FB1" w14:textId="77777777" w:rsidR="00605B55" w:rsidRPr="006152DC" w:rsidRDefault="00605B55" w:rsidP="00605B55">
      <w:pPr>
        <w:numPr>
          <w:ilvl w:val="0"/>
          <w:numId w:val="38"/>
        </w:numPr>
        <w:tabs>
          <w:tab w:val="left" w:pos="1440"/>
        </w:tabs>
        <w:spacing w:before="120" w:after="120" w:line="276" w:lineRule="auto"/>
        <w:ind w:left="1800" w:hanging="180"/>
        <w:rPr>
          <w:rFonts w:ascii="Tahoma" w:hAnsi="Tahoma" w:cs="Tahoma"/>
          <w:lang w:val="pt-BR"/>
        </w:rPr>
      </w:pPr>
      <w:r w:rsidRPr="006152DC">
        <w:rPr>
          <w:rFonts w:ascii="Tahoma" w:hAnsi="Tahoma" w:cs="Tahoma"/>
          <w:color w:val="000000"/>
          <w:sz w:val="18"/>
          <w:szCs w:val="18"/>
          <w:lang w:val="pt-BR"/>
        </w:rPr>
        <w:t>A aquisição da licença do Office 365 ProPlus não cria nem amplia nenhuma garantia ou obrigação de suporte de acordo com a licença do Office Home &amp; Student 2013 RT.</w:t>
      </w:r>
    </w:p>
    <w:p w14:paraId="4548D34A" w14:textId="77777777" w:rsidR="00E935A2" w:rsidRPr="006152DC" w:rsidRDefault="00E935A2" w:rsidP="00E935A2">
      <w:pPr>
        <w:spacing w:after="120"/>
        <w:ind w:left="720"/>
        <w:rPr>
          <w:rFonts w:ascii="Tahoma" w:hAnsi="Tahoma" w:cs="Tahoma"/>
          <w:lang w:val="pt-BR"/>
        </w:rPr>
      </w:pPr>
    </w:p>
    <w:p w14:paraId="15DE9D7F" w14:textId="77777777" w:rsidR="00E935A2" w:rsidRPr="006152DC" w:rsidRDefault="000C1863" w:rsidP="000C1863">
      <w:pPr>
        <w:numPr>
          <w:ilvl w:val="0"/>
          <w:numId w:val="4"/>
        </w:numPr>
        <w:tabs>
          <w:tab w:val="clear" w:pos="360"/>
          <w:tab w:val="left" w:pos="450"/>
        </w:tabs>
        <w:spacing w:after="120"/>
        <w:rPr>
          <w:rFonts w:ascii="Tahoma" w:hAnsi="Tahoma" w:cs="Tahoma"/>
        </w:rPr>
      </w:pPr>
      <w:r w:rsidRPr="006152DC">
        <w:rPr>
          <w:rFonts w:ascii="Tahoma" w:hAnsi="Tahoma" w:cs="Tahoma"/>
          <w:b/>
          <w:sz w:val="18"/>
          <w:lang w:val="pt-BR"/>
        </w:rPr>
        <w:tab/>
      </w:r>
      <w:r w:rsidR="00E935A2" w:rsidRPr="006152DC">
        <w:rPr>
          <w:rFonts w:ascii="Tahoma" w:hAnsi="Tahoma" w:cs="Tahoma"/>
          <w:b/>
          <w:sz w:val="18"/>
        </w:rPr>
        <w:t>Termos Adicionais.</w:t>
      </w:r>
    </w:p>
    <w:p w14:paraId="184CBBEC" w14:textId="77777777" w:rsidR="00E935A2" w:rsidRPr="006152DC" w:rsidDel="00DC78B1" w:rsidRDefault="00E935A2" w:rsidP="00E935A2">
      <w:pPr>
        <w:spacing w:after="120"/>
        <w:ind w:left="1440"/>
        <w:rPr>
          <w:rFonts w:ascii="Tahoma" w:hAnsi="Tahoma" w:cs="Tahoma"/>
        </w:rPr>
      </w:pPr>
    </w:p>
    <w:p w14:paraId="52D21BB5" w14:textId="77777777" w:rsidR="00E935A2" w:rsidRPr="006152DC" w:rsidRDefault="00E935A2" w:rsidP="00E935A2">
      <w:pPr>
        <w:numPr>
          <w:ilvl w:val="1"/>
          <w:numId w:val="4"/>
        </w:numPr>
        <w:spacing w:after="120"/>
        <w:rPr>
          <w:rFonts w:ascii="Tahoma" w:hAnsi="Tahoma" w:cs="Tahoma"/>
        </w:rPr>
      </w:pPr>
      <w:r w:rsidRPr="006152DC">
        <w:rPr>
          <w:rFonts w:ascii="Tahoma" w:hAnsi="Tahoma" w:cs="Tahoma"/>
          <w:b/>
          <w:sz w:val="18"/>
          <w:lang w:val="pt-BR"/>
        </w:rPr>
        <w:t>Uso do Software com o Serviço Online</w:t>
      </w:r>
      <w:r w:rsidRPr="006152DC">
        <w:rPr>
          <w:rFonts w:ascii="Tahoma" w:hAnsi="Tahoma" w:cs="Tahoma"/>
          <w:b/>
          <w:bCs/>
          <w:sz w:val="18"/>
          <w:lang w:val="pt-BR"/>
        </w:rPr>
        <w:t>.</w:t>
      </w:r>
      <w:r w:rsidR="00C969D2" w:rsidRPr="006152DC">
        <w:rPr>
          <w:rFonts w:ascii="Tahoma" w:hAnsi="Tahoma" w:cs="Tahoma"/>
          <w:sz w:val="18"/>
          <w:lang w:val="pt-BR"/>
        </w:rPr>
        <w:t xml:space="preserve"> </w:t>
      </w:r>
      <w:r w:rsidRPr="006152DC">
        <w:rPr>
          <w:rFonts w:ascii="Tahoma" w:hAnsi="Tahoma" w:cs="Tahoma"/>
          <w:sz w:val="18"/>
          <w:lang w:val="pt-BR"/>
        </w:rPr>
        <w:t>Poderá ser necessário instalar determinados softwares da Microsoft para entrar e usar o serviço online.</w:t>
      </w:r>
      <w:r w:rsidR="00C969D2" w:rsidRPr="006152DC">
        <w:rPr>
          <w:rFonts w:ascii="Tahoma" w:hAnsi="Tahoma" w:cs="Tahoma"/>
          <w:sz w:val="18"/>
          <w:lang w:val="pt-BR"/>
        </w:rPr>
        <w:t xml:space="preserve"> </w:t>
      </w:r>
      <w:r w:rsidRPr="006152DC">
        <w:rPr>
          <w:rFonts w:ascii="Tahoma" w:hAnsi="Tahoma" w:cs="Tahoma"/>
          <w:sz w:val="18"/>
        </w:rPr>
        <w:t>Nesse caso, os seguintes termos se aplicam:</w:t>
      </w:r>
    </w:p>
    <w:p w14:paraId="617DD9D3" w14:textId="77777777" w:rsidR="00E935A2" w:rsidRPr="006152DC" w:rsidRDefault="00E935A2" w:rsidP="00E935A2">
      <w:pPr>
        <w:numPr>
          <w:ilvl w:val="2"/>
          <w:numId w:val="4"/>
        </w:numPr>
        <w:spacing w:after="120"/>
        <w:rPr>
          <w:rFonts w:ascii="Tahoma" w:hAnsi="Tahoma" w:cs="Tahoma"/>
        </w:rPr>
      </w:pPr>
      <w:r w:rsidRPr="006152DC">
        <w:rPr>
          <w:rFonts w:ascii="Tahoma" w:hAnsi="Tahoma" w:cs="Tahoma"/>
          <w:b/>
          <w:sz w:val="18"/>
          <w:lang w:val="pt-BR"/>
        </w:rPr>
        <w:t>Condições de Licença de Software da Microsoft</w:t>
      </w:r>
      <w:r w:rsidRPr="006152DC">
        <w:rPr>
          <w:rFonts w:ascii="Tahoma" w:hAnsi="Tahoma" w:cs="Tahoma"/>
          <w:b/>
          <w:bCs/>
          <w:sz w:val="18"/>
          <w:lang w:val="pt-BR"/>
        </w:rPr>
        <w:t>.</w:t>
      </w:r>
      <w:r w:rsidR="00C969D2" w:rsidRPr="006152DC">
        <w:rPr>
          <w:rFonts w:ascii="Tahoma" w:hAnsi="Tahoma" w:cs="Tahoma"/>
          <w:sz w:val="18"/>
          <w:lang w:val="pt-BR"/>
        </w:rPr>
        <w:t xml:space="preserve"> </w:t>
      </w:r>
      <w:r w:rsidRPr="006152DC">
        <w:rPr>
          <w:rFonts w:ascii="Tahoma" w:hAnsi="Tahoma" w:cs="Tahoma"/>
          <w:sz w:val="18"/>
          <w:lang w:val="pt-BR"/>
        </w:rPr>
        <w:t>Você poderá instalar e usar o software nos seus dispositivos somente para usá-lo com o serviço online.</w:t>
      </w:r>
      <w:r w:rsidR="00C969D2" w:rsidRPr="006152DC">
        <w:rPr>
          <w:rFonts w:ascii="Tahoma" w:hAnsi="Tahoma" w:cs="Tahoma"/>
          <w:sz w:val="18"/>
          <w:lang w:val="pt-BR"/>
        </w:rPr>
        <w:t xml:space="preserve"> </w:t>
      </w:r>
      <w:r w:rsidRPr="006152DC">
        <w:rPr>
          <w:rFonts w:ascii="Tahoma" w:hAnsi="Tahoma" w:cs="Tahoma"/>
          <w:sz w:val="18"/>
          <w:lang w:val="pt-BR"/>
        </w:rPr>
        <w:t>O seu direito de usar o software termina quando o seu direito de usar o serviço online for rescindido ou vencer, ou quando atualizarmos o serviço online e ele deixar de reconhecer o software, o que ocorrer primeiro.</w:t>
      </w:r>
      <w:r w:rsidR="00C969D2" w:rsidRPr="006152DC">
        <w:rPr>
          <w:rFonts w:ascii="Tahoma" w:hAnsi="Tahoma" w:cs="Tahoma"/>
          <w:sz w:val="18"/>
          <w:lang w:val="pt-BR"/>
        </w:rPr>
        <w:t xml:space="preserve"> </w:t>
      </w:r>
      <w:r w:rsidRPr="006152DC">
        <w:rPr>
          <w:rFonts w:ascii="Tahoma" w:hAnsi="Tahoma" w:cs="Tahoma"/>
          <w:sz w:val="18"/>
          <w:lang w:val="pt-BR"/>
        </w:rPr>
        <w:t>Você</w:t>
      </w:r>
      <w:r w:rsidRPr="006152DC">
        <w:rPr>
          <w:rFonts w:ascii="Tahoma" w:hAnsi="Tahoma" w:cs="Tahoma"/>
          <w:lang w:val="pt-BR"/>
        </w:rPr>
        <w:t xml:space="preserve"> </w:t>
      </w:r>
      <w:r w:rsidRPr="006152DC">
        <w:rPr>
          <w:rFonts w:ascii="Tahoma" w:hAnsi="Tahoma" w:cs="Tahoma"/>
          <w:sz w:val="18"/>
          <w:lang w:val="pt-BR"/>
        </w:rPr>
        <w:t xml:space="preserve">deverá desinstalar o software quando terminar o seu direito de uso. </w:t>
      </w:r>
      <w:r w:rsidRPr="006152DC">
        <w:rPr>
          <w:rFonts w:ascii="Tahoma" w:hAnsi="Tahoma" w:cs="Tahoma"/>
          <w:sz w:val="18"/>
        </w:rPr>
        <w:t>Também poderemos desativá-lo nesse momento.</w:t>
      </w:r>
    </w:p>
    <w:p w14:paraId="341A6326" w14:textId="77777777" w:rsidR="00E935A2" w:rsidRPr="006152DC" w:rsidRDefault="00E935A2" w:rsidP="00FA234C">
      <w:pPr>
        <w:numPr>
          <w:ilvl w:val="2"/>
          <w:numId w:val="4"/>
        </w:numPr>
        <w:spacing w:after="120"/>
        <w:rPr>
          <w:rFonts w:ascii="Tahoma" w:hAnsi="Tahoma" w:cs="Tahoma"/>
          <w:lang w:val="es-ES"/>
        </w:rPr>
      </w:pPr>
      <w:r w:rsidRPr="006152DC">
        <w:rPr>
          <w:rFonts w:ascii="Tahoma" w:hAnsi="Tahoma" w:cs="Tahoma"/>
          <w:b/>
          <w:sz w:val="18"/>
          <w:lang w:val="pt-BR"/>
        </w:rPr>
        <w:t>Atualizações Automáticas de Software da Microsoft</w:t>
      </w:r>
      <w:r w:rsidRPr="006152DC">
        <w:rPr>
          <w:rFonts w:ascii="Tahoma" w:hAnsi="Tahoma" w:cs="Tahoma"/>
          <w:b/>
          <w:bCs/>
          <w:sz w:val="18"/>
          <w:lang w:val="pt-BR"/>
        </w:rPr>
        <w:t>.</w:t>
      </w:r>
      <w:r w:rsidR="00C969D2" w:rsidRPr="006152DC">
        <w:rPr>
          <w:rFonts w:ascii="Tahoma" w:hAnsi="Tahoma" w:cs="Tahoma"/>
          <w:sz w:val="18"/>
          <w:lang w:val="pt-BR"/>
        </w:rPr>
        <w:t xml:space="preserve"> </w:t>
      </w:r>
      <w:r w:rsidRPr="006152DC">
        <w:rPr>
          <w:rFonts w:ascii="Tahoma" w:hAnsi="Tahoma" w:cs="Tahoma"/>
          <w:sz w:val="18"/>
          <w:lang w:val="pt-BR"/>
        </w:rPr>
        <w:t>Periodicamente, poderemos verificar a</w:t>
      </w:r>
      <w:r w:rsidR="00FA234C" w:rsidRPr="006152DC">
        <w:rPr>
          <w:rFonts w:ascii="Tahoma" w:hAnsi="Tahoma" w:cs="Tahoma"/>
          <w:sz w:val="18"/>
          <w:lang w:val="pt-BR"/>
        </w:rPr>
        <w:t> </w:t>
      </w:r>
      <w:r w:rsidRPr="006152DC">
        <w:rPr>
          <w:rFonts w:ascii="Tahoma" w:hAnsi="Tahoma" w:cs="Tahoma"/>
          <w:sz w:val="18"/>
          <w:lang w:val="pt-BR"/>
        </w:rPr>
        <w:t>versão do seu software e recomendar ou baixar as atualizações de seus dispositivos.</w:t>
      </w:r>
      <w:r w:rsidR="00C969D2" w:rsidRPr="006152DC">
        <w:rPr>
          <w:rFonts w:ascii="Tahoma" w:hAnsi="Tahoma" w:cs="Tahoma"/>
          <w:sz w:val="18"/>
          <w:lang w:val="pt-BR"/>
        </w:rPr>
        <w:t xml:space="preserve"> </w:t>
      </w:r>
      <w:r w:rsidRPr="006152DC">
        <w:rPr>
          <w:rFonts w:ascii="Tahoma" w:hAnsi="Tahoma" w:cs="Tahoma"/>
          <w:sz w:val="18"/>
          <w:lang w:val="es-ES"/>
        </w:rPr>
        <w:t>Você poderá não receber avisos quando baixarmos a atualização.</w:t>
      </w:r>
    </w:p>
    <w:p w14:paraId="735A6711" w14:textId="77777777" w:rsidR="00E935A2" w:rsidRPr="006152DC" w:rsidRDefault="00E935A2" w:rsidP="00E935A2">
      <w:pPr>
        <w:numPr>
          <w:ilvl w:val="1"/>
          <w:numId w:val="4"/>
        </w:numPr>
        <w:spacing w:after="120"/>
        <w:rPr>
          <w:rFonts w:ascii="Tahoma" w:hAnsi="Tahoma" w:cs="Tahoma"/>
          <w:lang w:val="pt-BR"/>
        </w:rPr>
      </w:pPr>
      <w:r w:rsidRPr="006152DC">
        <w:rPr>
          <w:rFonts w:ascii="Tahoma" w:hAnsi="Tahoma" w:cs="Tahoma"/>
          <w:b/>
          <w:sz w:val="18"/>
          <w:lang w:val="pt-BR"/>
        </w:rPr>
        <w:t>Uso de Outros Sites e Serviços</w:t>
      </w:r>
      <w:r w:rsidRPr="006152DC">
        <w:rPr>
          <w:rFonts w:ascii="Tahoma" w:hAnsi="Tahoma" w:cs="Tahoma"/>
          <w:b/>
          <w:bCs/>
          <w:sz w:val="18"/>
          <w:lang w:val="pt-BR"/>
        </w:rPr>
        <w:t>.</w:t>
      </w:r>
      <w:r w:rsidR="00C969D2" w:rsidRPr="006152DC">
        <w:rPr>
          <w:rFonts w:ascii="Tahoma" w:hAnsi="Tahoma" w:cs="Tahoma"/>
          <w:sz w:val="18"/>
          <w:lang w:val="pt-BR"/>
        </w:rPr>
        <w:t xml:space="preserve"> </w:t>
      </w:r>
      <w:r w:rsidRPr="006152DC">
        <w:rPr>
          <w:rFonts w:ascii="Tahoma" w:hAnsi="Tahoma" w:cs="Tahoma"/>
          <w:sz w:val="18"/>
          <w:lang w:val="pt-BR"/>
        </w:rPr>
        <w:t>Poderá ser necessário usar determinados sites ou serviços da Microsoft para acessar e usar os serviços online.</w:t>
      </w:r>
      <w:r w:rsidR="00C969D2" w:rsidRPr="006152DC">
        <w:rPr>
          <w:rFonts w:ascii="Tahoma" w:hAnsi="Tahoma" w:cs="Tahoma"/>
          <w:sz w:val="18"/>
          <w:lang w:val="pt-BR"/>
        </w:rPr>
        <w:t xml:space="preserve"> </w:t>
      </w:r>
      <w:r w:rsidRPr="006152DC">
        <w:rPr>
          <w:rFonts w:ascii="Tahoma" w:hAnsi="Tahoma" w:cs="Tahoma"/>
          <w:sz w:val="18"/>
          <w:lang w:val="pt-BR"/>
        </w:rPr>
        <w:t>Nesse caso, os termos de uso associados àqueles sites ou serviços, conforme aplicável, se aplicam ao uso deles.</w:t>
      </w:r>
    </w:p>
    <w:p w14:paraId="6E30F534" w14:textId="77777777" w:rsidR="00E935A2" w:rsidRPr="006152DC" w:rsidRDefault="00E935A2" w:rsidP="00E935A2">
      <w:pPr>
        <w:numPr>
          <w:ilvl w:val="1"/>
          <w:numId w:val="4"/>
        </w:numPr>
        <w:spacing w:after="120"/>
        <w:rPr>
          <w:rFonts w:ascii="Tahoma" w:hAnsi="Tahoma" w:cs="Tahoma"/>
          <w:lang w:val="pt-BR"/>
        </w:rPr>
      </w:pPr>
      <w:r w:rsidRPr="006152DC">
        <w:rPr>
          <w:rFonts w:ascii="Tahoma" w:hAnsi="Tahoma" w:cs="Tahoma"/>
          <w:b/>
          <w:sz w:val="18"/>
          <w:lang w:val="pt-BR"/>
        </w:rPr>
        <w:t>Conteúdo e Serviços de Terceiros</w:t>
      </w:r>
      <w:r w:rsidRPr="006152DC">
        <w:rPr>
          <w:rFonts w:ascii="Tahoma" w:hAnsi="Tahoma" w:cs="Tahoma"/>
          <w:b/>
          <w:bCs/>
          <w:sz w:val="18"/>
          <w:lang w:val="pt-BR"/>
        </w:rPr>
        <w:t>.</w:t>
      </w:r>
      <w:r w:rsidR="00C969D2" w:rsidRPr="006152DC">
        <w:rPr>
          <w:rFonts w:ascii="Tahoma" w:hAnsi="Tahoma" w:cs="Tahoma"/>
          <w:sz w:val="18"/>
          <w:lang w:val="pt-BR"/>
        </w:rPr>
        <w:t xml:space="preserve"> </w:t>
      </w:r>
      <w:r w:rsidRPr="006152DC">
        <w:rPr>
          <w:rFonts w:ascii="Tahoma" w:hAnsi="Tahoma" w:cs="Tahoma"/>
          <w:sz w:val="18"/>
          <w:lang w:val="pt-BR"/>
        </w:rPr>
        <w:t>Não nos responsabilizamos por qualquer conteúdo de terceiros acessado direta ou indiretamente por meio do serviço online.</w:t>
      </w:r>
      <w:r w:rsidR="00C969D2" w:rsidRPr="006152DC">
        <w:rPr>
          <w:rFonts w:ascii="Tahoma" w:hAnsi="Tahoma" w:cs="Tahoma"/>
          <w:sz w:val="18"/>
          <w:lang w:val="pt-BR"/>
        </w:rPr>
        <w:t xml:space="preserve"> </w:t>
      </w:r>
      <w:r w:rsidRPr="006152DC">
        <w:rPr>
          <w:rFonts w:ascii="Tahoma" w:hAnsi="Tahoma" w:cs="Tahoma"/>
          <w:sz w:val="18"/>
          <w:lang w:val="pt-BR"/>
        </w:rPr>
        <w:t>Você é responsável por suas transações com terceiros (incluindo anunciantes) relacionadas ao serviço online (incluindo a entrega e o pagamento de produtos e serviços).</w:t>
      </w:r>
    </w:p>
    <w:p w14:paraId="673BB9CF" w14:textId="77777777" w:rsidR="00E935A2" w:rsidRPr="006152DC" w:rsidRDefault="00E935A2" w:rsidP="00E935A2">
      <w:pPr>
        <w:numPr>
          <w:ilvl w:val="1"/>
          <w:numId w:val="4"/>
        </w:numPr>
        <w:spacing w:after="120"/>
        <w:rPr>
          <w:rFonts w:ascii="Tahoma" w:hAnsi="Tahoma" w:cs="Tahoma"/>
        </w:rPr>
      </w:pPr>
      <w:r w:rsidRPr="006152DC">
        <w:rPr>
          <w:rFonts w:ascii="Tahoma" w:hAnsi="Tahoma" w:cs="Tahoma"/>
          <w:b/>
          <w:sz w:val="18"/>
          <w:szCs w:val="18"/>
          <w:lang w:val="pt-BR"/>
        </w:rPr>
        <w:t xml:space="preserve">Escopo de Uso (Código de Conduta). </w:t>
      </w:r>
      <w:r w:rsidRPr="006152DC">
        <w:rPr>
          <w:rFonts w:ascii="Tahoma" w:hAnsi="Tahoma" w:cs="Tahoma"/>
          <w:sz w:val="18"/>
          <w:szCs w:val="18"/>
        </w:rPr>
        <w:t>É vedado:</w:t>
      </w:r>
    </w:p>
    <w:p w14:paraId="79542605" w14:textId="77777777" w:rsidR="00E935A2" w:rsidRPr="006152DC" w:rsidRDefault="00E935A2" w:rsidP="00E935A2">
      <w:pPr>
        <w:numPr>
          <w:ilvl w:val="2"/>
          <w:numId w:val="4"/>
        </w:numPr>
        <w:spacing w:after="120"/>
        <w:rPr>
          <w:rFonts w:ascii="Tahoma" w:hAnsi="Tahoma" w:cs="Tahoma"/>
          <w:lang w:val="pt-BR"/>
        </w:rPr>
      </w:pPr>
      <w:r w:rsidRPr="006152DC">
        <w:rPr>
          <w:rFonts w:ascii="Tahoma" w:hAnsi="Tahoma" w:cs="Tahoma"/>
          <w:sz w:val="18"/>
          <w:szCs w:val="18"/>
          <w:lang w:val="pt-BR"/>
        </w:rPr>
        <w:t xml:space="preserve">usar o serviço online de uma forma que seja proibida por qualquer lei, regulamento, ordem governamental ou decreto em qualquer jurisdição relevante ou que violar os direitos legais de outros; </w:t>
      </w:r>
    </w:p>
    <w:p w14:paraId="2C437645" w14:textId="77777777" w:rsidR="00E935A2" w:rsidRPr="006152DC" w:rsidRDefault="00E935A2" w:rsidP="00E935A2">
      <w:pPr>
        <w:numPr>
          <w:ilvl w:val="2"/>
          <w:numId w:val="4"/>
        </w:numPr>
        <w:spacing w:after="120"/>
        <w:rPr>
          <w:rFonts w:ascii="Tahoma" w:hAnsi="Tahoma" w:cs="Tahoma"/>
          <w:lang w:val="pt-BR"/>
        </w:rPr>
      </w:pPr>
      <w:r w:rsidRPr="006152DC">
        <w:rPr>
          <w:rFonts w:ascii="Tahoma" w:hAnsi="Tahoma" w:cs="Tahoma"/>
          <w:sz w:val="18"/>
          <w:szCs w:val="18"/>
          <w:lang w:val="pt-BR"/>
        </w:rPr>
        <w:t xml:space="preserve">usar o serviço online de forma que possa danificá-lo ou prejudicar o uso por </w:t>
      </w:r>
      <w:r w:rsidRPr="006152DC">
        <w:rPr>
          <w:rFonts w:ascii="Tahoma" w:hAnsi="Tahoma" w:cs="Tahoma"/>
          <w:sz w:val="18"/>
          <w:lang w:val="pt-BR"/>
        </w:rPr>
        <w:t>outras pessoas;</w:t>
      </w:r>
    </w:p>
    <w:p w14:paraId="331CF0A3" w14:textId="77777777" w:rsidR="00E935A2" w:rsidRPr="006152DC" w:rsidRDefault="00E935A2" w:rsidP="00E935A2">
      <w:pPr>
        <w:numPr>
          <w:ilvl w:val="2"/>
          <w:numId w:val="4"/>
        </w:numPr>
        <w:spacing w:after="120"/>
        <w:rPr>
          <w:rFonts w:ascii="Tahoma" w:hAnsi="Tahoma" w:cs="Tahoma"/>
          <w:lang w:val="pt-BR"/>
        </w:rPr>
      </w:pPr>
      <w:r w:rsidRPr="006152DC">
        <w:rPr>
          <w:rFonts w:ascii="Tahoma" w:hAnsi="Tahoma" w:cs="Tahoma"/>
          <w:sz w:val="18"/>
          <w:lang w:val="pt-BR"/>
        </w:rPr>
        <w:t>usar o serviço online para tentar obter acesso não autorizado a qualquer serviço, dados, conta ou rede por qualquer meio;</w:t>
      </w:r>
    </w:p>
    <w:p w14:paraId="78486033" w14:textId="77777777" w:rsidR="00E935A2" w:rsidRPr="006152DC" w:rsidRDefault="00E935A2" w:rsidP="00C969D2">
      <w:pPr>
        <w:numPr>
          <w:ilvl w:val="2"/>
          <w:numId w:val="4"/>
        </w:numPr>
        <w:spacing w:after="120"/>
        <w:rPr>
          <w:rFonts w:ascii="Tahoma" w:hAnsi="Tahoma" w:cs="Tahoma"/>
          <w:lang w:val="pt-BR"/>
        </w:rPr>
      </w:pPr>
      <w:r w:rsidRPr="006152DC">
        <w:rPr>
          <w:rFonts w:ascii="Tahoma" w:hAnsi="Tahoma" w:cs="Tahoma"/>
          <w:sz w:val="18"/>
          <w:lang w:val="pt-BR"/>
        </w:rPr>
        <w:t xml:space="preserve">falsificar qualquer protocolo ou informações sobre o cabeçalho de mensagens (por exemplo, </w:t>
      </w:r>
      <w:r w:rsidR="00C969D2" w:rsidRPr="006152DC">
        <w:rPr>
          <w:rFonts w:ascii="Tahoma" w:hAnsi="Tahoma" w:cs="Tahoma"/>
          <w:sz w:val="18"/>
          <w:lang w:val="pt-BR"/>
        </w:rPr>
        <w:t>“</w:t>
      </w:r>
      <w:r w:rsidRPr="006152DC">
        <w:rPr>
          <w:rFonts w:ascii="Tahoma" w:hAnsi="Tahoma" w:cs="Tahoma"/>
          <w:sz w:val="18"/>
          <w:lang w:val="pt-BR"/>
        </w:rPr>
        <w:t>falsificação</w:t>
      </w:r>
      <w:r w:rsidR="00C969D2" w:rsidRPr="006152DC">
        <w:rPr>
          <w:rFonts w:ascii="Tahoma" w:hAnsi="Tahoma" w:cs="Tahoma"/>
          <w:sz w:val="18"/>
          <w:lang w:val="pt-BR"/>
        </w:rPr>
        <w:t>”</w:t>
      </w:r>
      <w:r w:rsidRPr="006152DC">
        <w:rPr>
          <w:rFonts w:ascii="Tahoma" w:hAnsi="Tahoma" w:cs="Tahoma"/>
          <w:sz w:val="18"/>
          <w:lang w:val="pt-BR"/>
        </w:rPr>
        <w:t xml:space="preserve">); </w:t>
      </w:r>
    </w:p>
    <w:p w14:paraId="0B9F6D35" w14:textId="77777777" w:rsidR="00E935A2" w:rsidRPr="006152DC" w:rsidRDefault="00E935A2" w:rsidP="00E935A2">
      <w:pPr>
        <w:numPr>
          <w:ilvl w:val="2"/>
          <w:numId w:val="4"/>
        </w:numPr>
        <w:spacing w:after="120"/>
        <w:rPr>
          <w:rFonts w:ascii="Tahoma" w:hAnsi="Tahoma" w:cs="Tahoma"/>
          <w:lang w:val="pt-BR"/>
        </w:rPr>
      </w:pPr>
      <w:r w:rsidRPr="006152DC">
        <w:rPr>
          <w:rFonts w:ascii="Tahoma" w:hAnsi="Tahoma" w:cs="Tahoma"/>
          <w:sz w:val="18"/>
          <w:lang w:val="pt-BR"/>
        </w:rPr>
        <w:t>usar o serviço online para enviar “spam” (ou seja, mensagens em massa ou mensagens comerciais não solicitadas) ou disponibilizar, de outra forma, qualquer oferta destinada a violar estes termos (por exemplo, ataques de negação de serviço, etc.);</w:t>
      </w:r>
    </w:p>
    <w:p w14:paraId="7E2D3449" w14:textId="77777777" w:rsidR="00E935A2" w:rsidRPr="006152DC" w:rsidRDefault="00E935A2" w:rsidP="00E935A2">
      <w:pPr>
        <w:numPr>
          <w:ilvl w:val="2"/>
          <w:numId w:val="4"/>
        </w:numPr>
        <w:spacing w:after="120"/>
        <w:rPr>
          <w:rFonts w:ascii="Tahoma" w:hAnsi="Tahoma" w:cs="Tahoma"/>
          <w:lang w:val="pt-BR"/>
        </w:rPr>
      </w:pPr>
      <w:r w:rsidRPr="006152DC">
        <w:rPr>
          <w:rFonts w:ascii="Tahoma" w:hAnsi="Tahoma" w:cs="Tahoma"/>
          <w:sz w:val="18"/>
          <w:lang w:val="pt-BR"/>
        </w:rPr>
        <w:lastRenderedPageBreak/>
        <w:t>remover, modificar ou falsificar quaisquer notificações normativas ou jurídicas ou link incorporado ao serviço online.</w:t>
      </w:r>
    </w:p>
    <w:p w14:paraId="273BD0E7" w14:textId="77777777" w:rsidR="00E935A2" w:rsidRPr="006152DC" w:rsidRDefault="00E935A2" w:rsidP="00E935A2">
      <w:pPr>
        <w:numPr>
          <w:ilvl w:val="1"/>
          <w:numId w:val="4"/>
        </w:numPr>
        <w:spacing w:after="120"/>
        <w:rPr>
          <w:rFonts w:ascii="Tahoma" w:hAnsi="Tahoma" w:cs="Tahoma"/>
          <w:lang w:val="pt-BR"/>
        </w:rPr>
      </w:pPr>
      <w:r w:rsidRPr="006152DC">
        <w:rPr>
          <w:rFonts w:ascii="Tahoma" w:hAnsi="Tahoma" w:cs="Tahoma"/>
          <w:b/>
          <w:sz w:val="18"/>
          <w:lang w:val="pt-BR"/>
        </w:rPr>
        <w:t>Avisos Eletrônicos</w:t>
      </w:r>
      <w:r w:rsidRPr="006152DC">
        <w:rPr>
          <w:rFonts w:ascii="Tahoma" w:hAnsi="Tahoma" w:cs="Tahoma"/>
          <w:b/>
          <w:bCs/>
          <w:sz w:val="18"/>
          <w:lang w:val="pt-BR"/>
        </w:rPr>
        <w:t>.</w:t>
      </w:r>
      <w:r w:rsidR="00C969D2" w:rsidRPr="006152DC">
        <w:rPr>
          <w:rFonts w:ascii="Tahoma" w:hAnsi="Tahoma" w:cs="Tahoma"/>
          <w:sz w:val="18"/>
          <w:lang w:val="pt-BR"/>
        </w:rPr>
        <w:t xml:space="preserve"> </w:t>
      </w:r>
      <w:r w:rsidRPr="006152DC">
        <w:rPr>
          <w:rFonts w:ascii="Tahoma" w:hAnsi="Tahoma" w:cs="Tahoma"/>
          <w:sz w:val="18"/>
          <w:lang w:val="pt-BR"/>
        </w:rPr>
        <w:t>Podemos fornecer a você informações sobre o serviço online em formato eletrônico. Isso pode ocorrer por email, para o endereço que você forneceu ao inscrever-se no serviço online ou através de um site identificado por nós.</w:t>
      </w:r>
      <w:r w:rsidR="00C969D2" w:rsidRPr="006152DC">
        <w:rPr>
          <w:rFonts w:ascii="Tahoma" w:hAnsi="Tahoma" w:cs="Tahoma"/>
          <w:sz w:val="18"/>
          <w:lang w:val="pt-BR"/>
        </w:rPr>
        <w:t xml:space="preserve"> </w:t>
      </w:r>
      <w:r w:rsidRPr="006152DC">
        <w:rPr>
          <w:rFonts w:ascii="Tahoma" w:hAnsi="Tahoma" w:cs="Tahoma"/>
          <w:sz w:val="18"/>
          <w:lang w:val="pt-BR"/>
        </w:rPr>
        <w:t>Aviso via email é fornecido na data da transmissão. Enquanto você usar o serviço online, deverá contar com o software e o hardware necessários para receber essas notificações. Você não poderá usar o serviço online se não concordar em receber esses avisos eletrônicos.</w:t>
      </w:r>
    </w:p>
    <w:tbl>
      <w:tblPr>
        <w:tblW w:w="9482"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gridCol w:w="95"/>
      </w:tblGrid>
      <w:tr w:rsidR="00E935A2" w:rsidRPr="00070C1B" w14:paraId="2ADB0EB5" w14:textId="77777777" w:rsidTr="00B358D9">
        <w:tc>
          <w:tcPr>
            <w:tcW w:w="9482" w:type="dxa"/>
            <w:gridSpan w:val="2"/>
            <w:tcBorders>
              <w:top w:val="single" w:sz="12" w:space="0" w:color="FFFFFF"/>
              <w:left w:val="single" w:sz="12" w:space="0" w:color="FFFFFF"/>
              <w:bottom w:val="single" w:sz="12" w:space="0" w:color="FFFFFF"/>
              <w:right w:val="single" w:sz="12" w:space="0" w:color="FFFFFF"/>
            </w:tcBorders>
            <w:vAlign w:val="center"/>
          </w:tcPr>
          <w:p w14:paraId="3CC9F57A" w14:textId="77777777" w:rsidR="00E935A2" w:rsidRPr="006152DC" w:rsidRDefault="00E935A2" w:rsidP="00B358D9">
            <w:pPr>
              <w:pStyle w:val="Heading4nobold"/>
              <w:jc w:val="left"/>
              <w:rPr>
                <w:rFonts w:ascii="Tahoma" w:hAnsi="Tahoma"/>
                <w:sz w:val="2"/>
                <w:szCs w:val="18"/>
                <w:lang w:val="pt-BR" w:eastAsia="ja-JP"/>
              </w:rPr>
            </w:pPr>
          </w:p>
        </w:tc>
      </w:tr>
      <w:tr w:rsidR="00E935A2" w:rsidRPr="00070C1B" w14:paraId="345880EA" w14:textId="77777777" w:rsidTr="00B358D9">
        <w:trPr>
          <w:gridAfter w:val="1"/>
          <w:wAfter w:w="95" w:type="dxa"/>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30CFF0E0" w14:textId="77777777" w:rsidR="00E935A2" w:rsidRPr="006152DC" w:rsidRDefault="00E935A2" w:rsidP="00B358D9">
            <w:pPr>
              <w:pStyle w:val="Heading2"/>
              <w:rPr>
                <w:rFonts w:ascii="Tahoma" w:hAnsi="Tahoma"/>
                <w:lang w:val="pt-BR"/>
              </w:rPr>
            </w:pPr>
          </w:p>
        </w:tc>
      </w:tr>
    </w:tbl>
    <w:p w14:paraId="42566C0C" w14:textId="77777777" w:rsidR="00E935A2" w:rsidRPr="006152DC" w:rsidRDefault="00E935A2" w:rsidP="00E935A2">
      <w:pPr>
        <w:pStyle w:val="footercolorbar"/>
        <w:ind w:left="0"/>
        <w:rPr>
          <w:rFonts w:ascii="Tahoma" w:hAnsi="Tahoma"/>
          <w:lang w:val="pt-BR"/>
        </w:rPr>
      </w:pPr>
    </w:p>
    <w:p w14:paraId="087BD670" w14:textId="77777777" w:rsidR="00E935A2" w:rsidRPr="006152DC" w:rsidRDefault="00E935A2" w:rsidP="00E935A2">
      <w:pPr>
        <w:pStyle w:val="footercolorbar"/>
        <w:ind w:left="0"/>
        <w:rPr>
          <w:rFonts w:ascii="Tahoma" w:hAnsi="Tahoma"/>
          <w:lang w:val="pt-BR"/>
        </w:rPr>
      </w:pPr>
      <w:r w:rsidRPr="006152DC">
        <w:rPr>
          <w:rFonts w:ascii="Tahoma" w:hAnsi="Tahoma"/>
          <w:color w:val="auto"/>
          <w:lang w:val="pt-BR"/>
        </w:rPr>
        <w:t xml:space="preserve">B. </w:t>
      </w:r>
      <w:r w:rsidRPr="006152DC">
        <w:rPr>
          <w:rFonts w:ascii="Tahoma" w:hAnsi="Tahoma"/>
          <w:color w:val="auto"/>
          <w:u w:val="single"/>
          <w:lang w:val="pt-BR"/>
        </w:rPr>
        <w:t>Exceções e Termos Adicionais para Produtos Específicos</w:t>
      </w:r>
      <w:r w:rsidRPr="006152DC">
        <w:rPr>
          <w:rFonts w:ascii="Tahoma" w:hAnsi="Tahoma"/>
          <w:color w:val="auto"/>
          <w:lang w:val="pt-BR"/>
        </w:rPr>
        <w:t>.</w:t>
      </w:r>
    </w:p>
    <w:p w14:paraId="11DE4482" w14:textId="77777777" w:rsidR="00E935A2" w:rsidRPr="006152DC" w:rsidRDefault="00E935A2" w:rsidP="00E935A2">
      <w:pPr>
        <w:pStyle w:val="footercolorbar"/>
        <w:ind w:left="0"/>
        <w:rPr>
          <w:rFonts w:ascii="Tahoma" w:hAnsi="Tahoma"/>
          <w:lang w:val="pt-BR"/>
        </w:rPr>
      </w:pPr>
    </w:p>
    <w:p w14:paraId="16F6DD16" w14:textId="77777777" w:rsidR="00E935A2" w:rsidRPr="006152DC" w:rsidRDefault="00E935A2" w:rsidP="00E935A2">
      <w:pPr>
        <w:pStyle w:val="exceptionbody"/>
        <w:spacing w:after="120"/>
        <w:ind w:left="180"/>
        <w:rPr>
          <w:rFonts w:ascii="Tahoma" w:hAnsi="Tahoma"/>
        </w:rPr>
      </w:pPr>
      <w:r w:rsidRPr="006152DC">
        <w:rPr>
          <w:rFonts w:ascii="Tahoma" w:hAnsi="Tahoma"/>
          <w:b/>
        </w:rPr>
        <w:t>Para Exchange Online Dedicated, Lync Online Dedicated e SharePoint Online Dedicated:</w:t>
      </w:r>
    </w:p>
    <w:p w14:paraId="178C4EC4" w14:textId="77777777" w:rsidR="00E935A2" w:rsidRPr="006152DC" w:rsidRDefault="00E935A2" w:rsidP="00E935A2">
      <w:pPr>
        <w:pStyle w:val="exceptionbody"/>
        <w:spacing w:after="120"/>
        <w:ind w:left="180"/>
        <w:rPr>
          <w:rFonts w:ascii="Tahoma" w:hAnsi="Tahoma"/>
          <w:lang w:val="pt-BR"/>
        </w:rPr>
      </w:pPr>
      <w:r w:rsidRPr="006152DC">
        <w:rPr>
          <w:rFonts w:ascii="Tahoma" w:hAnsi="Tahoma"/>
          <w:bCs/>
          <w:iCs w:val="0"/>
          <w:u w:val="single"/>
          <w:lang w:val="pt-BR"/>
        </w:rPr>
        <w:t>USLs para “Software Assurance”</w:t>
      </w:r>
      <w:r w:rsidRPr="006152DC">
        <w:rPr>
          <w:rFonts w:ascii="Tahoma" w:hAnsi="Tahoma"/>
          <w:bCs/>
          <w:iCs w:val="0"/>
          <w:lang w:val="pt-BR"/>
        </w:rPr>
        <w:t>.</w:t>
      </w:r>
      <w:r w:rsidR="00C969D2" w:rsidRPr="006152DC">
        <w:rPr>
          <w:rFonts w:ascii="Tahoma" w:hAnsi="Tahoma"/>
          <w:bCs/>
          <w:iCs w:val="0"/>
          <w:lang w:val="pt-BR"/>
        </w:rPr>
        <w:t xml:space="preserve"> </w:t>
      </w:r>
      <w:r w:rsidRPr="006152DC">
        <w:rPr>
          <w:rFonts w:ascii="Tahoma" w:hAnsi="Tahoma"/>
          <w:bCs/>
          <w:iCs w:val="0"/>
          <w:lang w:val="pt-BR"/>
        </w:rPr>
        <w:t>USLs</w:t>
      </w:r>
      <w:r w:rsidR="00C969D2" w:rsidRPr="006152DC">
        <w:rPr>
          <w:rFonts w:ascii="Tahoma" w:hAnsi="Tahoma"/>
          <w:bCs/>
          <w:iCs w:val="0"/>
          <w:lang w:val="pt-BR"/>
        </w:rPr>
        <w:t xml:space="preserve"> </w:t>
      </w:r>
      <w:r w:rsidRPr="006152DC">
        <w:rPr>
          <w:rFonts w:ascii="Tahoma" w:hAnsi="Tahoma"/>
          <w:bCs/>
          <w:lang w:val="pt-BR"/>
        </w:rPr>
        <w:t>para “Software Assurance” podem ser adquiridas e atribuídas a usuários</w:t>
      </w:r>
    </w:p>
    <w:p w14:paraId="7CB66A66" w14:textId="77777777" w:rsidR="00E935A2" w:rsidRPr="006152DC" w:rsidRDefault="00E935A2" w:rsidP="00E935A2">
      <w:pPr>
        <w:pStyle w:val="exceptionbody"/>
        <w:numPr>
          <w:ilvl w:val="0"/>
          <w:numId w:val="8"/>
        </w:numPr>
        <w:spacing w:after="120" w:line="240" w:lineRule="auto"/>
        <w:ind w:left="180" w:firstLine="810"/>
        <w:rPr>
          <w:rFonts w:ascii="Tahoma" w:hAnsi="Tahoma"/>
          <w:lang w:val="pt-BR"/>
        </w:rPr>
      </w:pPr>
      <w:r w:rsidRPr="006152DC">
        <w:rPr>
          <w:rFonts w:ascii="Tahoma" w:hAnsi="Tahoma"/>
          <w:bCs/>
          <w:lang w:val="pt-BR"/>
        </w:rPr>
        <w:t xml:space="preserve">que já tenham recebido uma licença qualificada com cobertura de Software Assurance ativa ou </w:t>
      </w:r>
    </w:p>
    <w:p w14:paraId="7D1CC9E8" w14:textId="77777777" w:rsidR="00E935A2" w:rsidRPr="006152DC" w:rsidRDefault="00E935A2" w:rsidP="00E935A2">
      <w:pPr>
        <w:pStyle w:val="exceptionbody"/>
        <w:numPr>
          <w:ilvl w:val="0"/>
          <w:numId w:val="8"/>
        </w:numPr>
        <w:spacing w:after="120" w:line="240" w:lineRule="auto"/>
        <w:ind w:left="180" w:firstLine="810"/>
        <w:rPr>
          <w:rFonts w:ascii="Tahoma" w:hAnsi="Tahoma"/>
          <w:lang w:val="pt-BR"/>
        </w:rPr>
      </w:pPr>
      <w:r w:rsidRPr="006152DC">
        <w:rPr>
          <w:rFonts w:ascii="Tahoma" w:hAnsi="Tahoma"/>
          <w:bCs/>
          <w:lang w:val="pt-BR"/>
        </w:rPr>
        <w:t xml:space="preserve">que usem um dispositivo ao qual uma licença qualificada com cobertura de Software Assurance tenha sido atribuída. </w:t>
      </w:r>
    </w:p>
    <w:p w14:paraId="547AB70D" w14:textId="77777777" w:rsidR="00E935A2" w:rsidRPr="006152DC" w:rsidRDefault="00E935A2" w:rsidP="00E935A2">
      <w:pPr>
        <w:pStyle w:val="exceptionbody"/>
        <w:spacing w:after="120"/>
        <w:ind w:left="180"/>
        <w:rPr>
          <w:rFonts w:ascii="Tahoma" w:hAnsi="Tahoma"/>
          <w:lang w:val="pt-BR"/>
        </w:rPr>
      </w:pPr>
      <w:r w:rsidRPr="006152DC">
        <w:rPr>
          <w:rFonts w:ascii="Tahoma" w:hAnsi="Tahoma"/>
          <w:bCs/>
          <w:lang w:val="pt-BR"/>
        </w:rPr>
        <w:t>Não é possível atribuir USLs para “Software Assurance” a mais de um usuário por vez para nenhuma licença qualificado determinada.</w:t>
      </w:r>
      <w:r w:rsidR="00C969D2" w:rsidRPr="006152DC">
        <w:rPr>
          <w:rFonts w:ascii="Tahoma" w:hAnsi="Tahoma"/>
          <w:bCs/>
          <w:lang w:val="pt-BR"/>
        </w:rPr>
        <w:t xml:space="preserve"> </w:t>
      </w:r>
      <w:r w:rsidRPr="006152DC">
        <w:rPr>
          <w:rFonts w:ascii="Tahoma" w:hAnsi="Tahoma"/>
          <w:bCs/>
          <w:lang w:val="pt-BR"/>
        </w:rPr>
        <w:t>Mantenha a cobertura de Software Assurance ativa para suas licenças qualificadas durante a vigência da USL para Software Assurance.</w:t>
      </w:r>
      <w:r w:rsidR="00C969D2" w:rsidRPr="006152DC">
        <w:rPr>
          <w:rFonts w:ascii="Tahoma" w:hAnsi="Tahoma"/>
          <w:bCs/>
          <w:lang w:val="pt-BR"/>
        </w:rPr>
        <w:t xml:space="preserve"> </w:t>
      </w:r>
      <w:r w:rsidRPr="006152DC">
        <w:rPr>
          <w:rFonts w:ascii="Tahoma" w:hAnsi="Tahoma"/>
          <w:bCs/>
          <w:lang w:val="pt-BR"/>
        </w:rPr>
        <w:t>Seu direito de acessar o serviço online ou software relacionado sob um USL para “Software Assurance” expira no que ocorrer primeiro:</w:t>
      </w:r>
    </w:p>
    <w:p w14:paraId="02CD4B9D" w14:textId="77777777" w:rsidR="00E935A2" w:rsidRPr="006152DC" w:rsidRDefault="00E935A2" w:rsidP="00E935A2">
      <w:pPr>
        <w:pStyle w:val="exceptionbody"/>
        <w:numPr>
          <w:ilvl w:val="0"/>
          <w:numId w:val="8"/>
        </w:numPr>
        <w:spacing w:after="120" w:line="240" w:lineRule="auto"/>
        <w:ind w:left="180" w:firstLine="810"/>
        <w:rPr>
          <w:rFonts w:ascii="Tahoma" w:hAnsi="Tahoma"/>
          <w:lang w:val="pt-BR"/>
        </w:rPr>
      </w:pPr>
      <w:r w:rsidRPr="006152DC">
        <w:rPr>
          <w:rFonts w:ascii="Tahoma" w:hAnsi="Tahoma"/>
          <w:bCs/>
          <w:lang w:val="pt-BR"/>
        </w:rPr>
        <w:t xml:space="preserve">interrupção da cobertura de Software Assurance da licença qualificada ou </w:t>
      </w:r>
    </w:p>
    <w:p w14:paraId="18DA6A01" w14:textId="77777777" w:rsidR="00E935A2" w:rsidRPr="006152DC" w:rsidRDefault="00E935A2" w:rsidP="00E935A2">
      <w:pPr>
        <w:pStyle w:val="exceptionbody"/>
        <w:numPr>
          <w:ilvl w:val="0"/>
          <w:numId w:val="8"/>
        </w:numPr>
        <w:spacing w:after="120" w:line="240" w:lineRule="auto"/>
        <w:ind w:left="180" w:firstLine="810"/>
        <w:rPr>
          <w:rFonts w:ascii="Tahoma" w:hAnsi="Tahoma"/>
          <w:lang w:val="pt-BR"/>
        </w:rPr>
      </w:pPr>
      <w:r w:rsidRPr="006152DC">
        <w:rPr>
          <w:rFonts w:ascii="Tahoma" w:hAnsi="Tahoma"/>
          <w:bCs/>
          <w:lang w:val="pt-BR"/>
        </w:rPr>
        <w:t>o vencimento do seu USL para “Software Assurance”.</w:t>
      </w:r>
      <w:r w:rsidR="00C969D2" w:rsidRPr="006152DC">
        <w:rPr>
          <w:rFonts w:ascii="Tahoma" w:hAnsi="Tahoma"/>
          <w:bCs/>
          <w:lang w:val="pt-BR"/>
        </w:rPr>
        <w:t xml:space="preserve"> </w:t>
      </w:r>
    </w:p>
    <w:p w14:paraId="0E21630A" w14:textId="77777777" w:rsidR="00E935A2" w:rsidRPr="006152DC" w:rsidRDefault="00E935A2" w:rsidP="00E935A2">
      <w:pPr>
        <w:pStyle w:val="exceptionbody"/>
        <w:spacing w:after="120"/>
        <w:ind w:left="180"/>
        <w:rPr>
          <w:rFonts w:ascii="Tahoma" w:hAnsi="Tahoma"/>
          <w:lang w:val="pt-BR"/>
        </w:rPr>
      </w:pPr>
      <w:r w:rsidRPr="006152DC">
        <w:rPr>
          <w:rFonts w:ascii="Tahoma" w:hAnsi="Tahoma"/>
          <w:bCs/>
          <w:lang w:val="pt-BR"/>
        </w:rPr>
        <w:t>Um USL para “Software Assurance” correspondente a uma licença de usuário apenas pode ser (e deve ser) reatribuído a outro usuário, quando e na medida em que a licença de usuário qualificada é reatribuída.</w:t>
      </w:r>
      <w:r w:rsidR="00C969D2" w:rsidRPr="006152DC">
        <w:rPr>
          <w:rFonts w:ascii="Tahoma" w:hAnsi="Tahoma"/>
          <w:bCs/>
          <w:lang w:val="pt-BR"/>
        </w:rPr>
        <w:t xml:space="preserve"> </w:t>
      </w:r>
      <w:r w:rsidRPr="006152DC">
        <w:rPr>
          <w:rFonts w:ascii="Tahoma" w:hAnsi="Tahoma"/>
          <w:bCs/>
          <w:lang w:val="pt-BR"/>
        </w:rPr>
        <w:t>Um USL para “Software Assurance” correspondente a uma licença de dispositivo pode ser reatribuído a outro usuário apenas quando esse novo usuário usar uma licença de dispositivo qualificado com cobertura de Software Assurance ativa.</w:t>
      </w:r>
    </w:p>
    <w:p w14:paraId="31E1235E" w14:textId="77777777" w:rsidR="00E935A2" w:rsidRPr="006152DC" w:rsidRDefault="00E935A2" w:rsidP="002A7A8C">
      <w:pPr>
        <w:pStyle w:val="exceptionbody"/>
        <w:spacing w:after="120"/>
        <w:ind w:left="180"/>
        <w:rPr>
          <w:rFonts w:ascii="Tahoma" w:hAnsi="Tahoma"/>
          <w:lang w:val="pt-BR"/>
        </w:rPr>
      </w:pPr>
      <w:r w:rsidRPr="006152DC">
        <w:rPr>
          <w:rFonts w:ascii="Tahoma" w:hAnsi="Tahoma"/>
          <w:bCs/>
          <w:lang w:val="pt-BR"/>
        </w:rPr>
        <w:t>As USLs disponíveis para clientes do Software Assurance e suas licenças qualificadas estão relacionadas na tabela</w:t>
      </w:r>
      <w:r w:rsidR="002A7A8C" w:rsidRPr="006152DC">
        <w:rPr>
          <w:rFonts w:ascii="Tahoma" w:hAnsi="Tahoma"/>
          <w:bCs/>
          <w:lang w:val="pt-BR"/>
        </w:rPr>
        <w:t> </w:t>
      </w:r>
      <w:r w:rsidRPr="006152DC">
        <w:rPr>
          <w:rFonts w:ascii="Tahoma" w:hAnsi="Tahoma"/>
          <w:bCs/>
          <w:lang w:val="pt-BR"/>
        </w:rPr>
        <w:t>abaixo.</w:t>
      </w:r>
    </w:p>
    <w:p w14:paraId="2516917C" w14:textId="77777777" w:rsidR="00E935A2" w:rsidRPr="006152DC" w:rsidRDefault="00E935A2" w:rsidP="00E935A2">
      <w:pPr>
        <w:jc w:val="both"/>
        <w:rPr>
          <w:rFonts w:ascii="Tahoma" w:hAnsi="Tahoma" w:cs="Tahoma"/>
          <w:lang w:val="pt-BR"/>
        </w:rPr>
      </w:pPr>
    </w:p>
    <w:tbl>
      <w:tblPr>
        <w:tblW w:w="8460"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CellMar>
          <w:left w:w="0" w:type="dxa"/>
          <w:right w:w="0" w:type="dxa"/>
        </w:tblCellMar>
        <w:tblLook w:val="00A0" w:firstRow="1" w:lastRow="0" w:firstColumn="1" w:lastColumn="0" w:noHBand="0" w:noVBand="0"/>
      </w:tblPr>
      <w:tblGrid>
        <w:gridCol w:w="3600"/>
        <w:gridCol w:w="4860"/>
      </w:tblGrid>
      <w:tr w:rsidR="00E935A2" w:rsidRPr="006152DC" w14:paraId="0E0D3C80" w14:textId="77777777" w:rsidTr="00B358D9">
        <w:trPr>
          <w:cantSplit/>
          <w:trHeight w:val="240"/>
          <w:tblHeader/>
        </w:trPr>
        <w:tc>
          <w:tcPr>
            <w:tcW w:w="3600" w:type="dxa"/>
            <w:shd w:val="clear" w:color="auto" w:fill="8C8C8C"/>
            <w:tcMar>
              <w:top w:w="43" w:type="dxa"/>
              <w:left w:w="115" w:type="dxa"/>
              <w:bottom w:w="43" w:type="dxa"/>
              <w:right w:w="115" w:type="dxa"/>
            </w:tcMar>
            <w:vAlign w:val="center"/>
          </w:tcPr>
          <w:p w14:paraId="6DD80EB2" w14:textId="77777777" w:rsidR="00E935A2" w:rsidRPr="006152DC" w:rsidRDefault="00E935A2" w:rsidP="00B358D9">
            <w:pPr>
              <w:spacing w:before="120"/>
              <w:jc w:val="center"/>
              <w:rPr>
                <w:rFonts w:ascii="Tahoma" w:hAnsi="Tahoma" w:cs="Tahoma"/>
                <w:b/>
                <w:bCs/>
                <w:color w:val="FFFFFF"/>
                <w:szCs w:val="20"/>
              </w:rPr>
            </w:pPr>
            <w:r w:rsidRPr="006152DC">
              <w:rPr>
                <w:rFonts w:ascii="Tahoma" w:hAnsi="Tahoma" w:cs="Tahoma"/>
                <w:b/>
                <w:bCs/>
                <w:color w:val="FFFFFF"/>
                <w:szCs w:val="20"/>
              </w:rPr>
              <w:t>USL para Software Assurance.</w:t>
            </w:r>
          </w:p>
        </w:tc>
        <w:tc>
          <w:tcPr>
            <w:tcW w:w="4860" w:type="dxa"/>
            <w:shd w:val="clear" w:color="auto" w:fill="8C8C8C"/>
            <w:tcMar>
              <w:top w:w="43" w:type="dxa"/>
              <w:left w:w="115" w:type="dxa"/>
              <w:bottom w:w="43" w:type="dxa"/>
              <w:right w:w="115" w:type="dxa"/>
            </w:tcMar>
            <w:vAlign w:val="center"/>
          </w:tcPr>
          <w:p w14:paraId="14B8BBE7" w14:textId="77777777" w:rsidR="00E935A2" w:rsidRPr="006152DC" w:rsidRDefault="00E935A2" w:rsidP="00C340DB">
            <w:pPr>
              <w:spacing w:before="120"/>
              <w:jc w:val="center"/>
              <w:rPr>
                <w:rFonts w:ascii="Tahoma" w:hAnsi="Tahoma" w:cs="Tahoma"/>
                <w:b/>
                <w:bCs/>
                <w:color w:val="FFFFFF"/>
                <w:szCs w:val="20"/>
              </w:rPr>
            </w:pPr>
            <w:r w:rsidRPr="006152DC">
              <w:rPr>
                <w:rFonts w:ascii="Tahoma" w:hAnsi="Tahoma" w:cs="Tahoma"/>
                <w:b/>
                <w:bCs/>
                <w:color w:val="FFFFFF"/>
                <w:szCs w:val="20"/>
              </w:rPr>
              <w:t>Licença de Qualificação</w:t>
            </w:r>
          </w:p>
        </w:tc>
      </w:tr>
      <w:tr w:rsidR="00D96F55" w:rsidRPr="006152DC" w14:paraId="4FCB275F" w14:textId="77777777" w:rsidTr="00B358D9">
        <w:trPr>
          <w:trHeight w:val="509"/>
        </w:trPr>
        <w:tc>
          <w:tcPr>
            <w:tcW w:w="3600" w:type="dxa"/>
            <w:tcMar>
              <w:top w:w="43" w:type="dxa"/>
              <w:left w:w="115" w:type="dxa"/>
              <w:bottom w:w="43" w:type="dxa"/>
              <w:right w:w="115" w:type="dxa"/>
            </w:tcMar>
            <w:vAlign w:val="center"/>
          </w:tcPr>
          <w:p w14:paraId="2CD6BB17" w14:textId="77777777" w:rsidR="00D96F55" w:rsidRPr="006152DC" w:rsidDel="00D16BD8" w:rsidRDefault="00D96F55" w:rsidP="00B358D9">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de Usuário do Exchange Online Plan 1 Dedicated</w:t>
            </w:r>
          </w:p>
        </w:tc>
        <w:tc>
          <w:tcPr>
            <w:tcW w:w="4860" w:type="dxa"/>
            <w:tcMar>
              <w:top w:w="43" w:type="dxa"/>
              <w:left w:w="115" w:type="dxa"/>
              <w:bottom w:w="43" w:type="dxa"/>
              <w:right w:w="115" w:type="dxa"/>
            </w:tcMar>
            <w:vAlign w:val="center"/>
          </w:tcPr>
          <w:p w14:paraId="44D42ADC" w14:textId="77777777" w:rsidR="00D96F55" w:rsidRPr="006152DC" w:rsidRDefault="00D96F55" w:rsidP="00D129C7">
            <w:pPr>
              <w:pStyle w:val="ListParagraph"/>
              <w:numPr>
                <w:ilvl w:val="0"/>
                <w:numId w:val="16"/>
              </w:numPr>
              <w:spacing w:before="60" w:after="60" w:line="240" w:lineRule="atLeast"/>
              <w:rPr>
                <w:rFonts w:ascii="Tahoma" w:hAnsi="Tahoma" w:cs="Tahoma"/>
                <w:lang w:val="pt-BR"/>
              </w:rPr>
            </w:pPr>
            <w:r w:rsidRPr="006152DC">
              <w:rPr>
                <w:rFonts w:ascii="Tahoma" w:hAnsi="Tahoma" w:cs="Tahoma"/>
                <w:sz w:val="18"/>
                <w:szCs w:val="18"/>
                <w:lang w:val="pt-BR"/>
              </w:rPr>
              <w:t>CAL Padrão do Exchange Server 2010 ou</w:t>
            </w:r>
          </w:p>
          <w:p w14:paraId="1A7D1B08" w14:textId="77777777" w:rsidR="00D96F55" w:rsidRPr="006152DC" w:rsidRDefault="00D96F55" w:rsidP="00D129C7">
            <w:pPr>
              <w:pStyle w:val="ListParagraph"/>
              <w:numPr>
                <w:ilvl w:val="0"/>
                <w:numId w:val="16"/>
              </w:numPr>
              <w:spacing w:before="60" w:after="60" w:line="240" w:lineRule="atLeast"/>
              <w:rPr>
                <w:rFonts w:ascii="Tahoma" w:hAnsi="Tahoma" w:cs="Tahoma"/>
              </w:rPr>
            </w:pPr>
            <w:r w:rsidRPr="006152DC">
              <w:rPr>
                <w:rFonts w:ascii="Tahoma" w:hAnsi="Tahoma" w:cs="Tahoma"/>
                <w:sz w:val="18"/>
                <w:szCs w:val="18"/>
              </w:rPr>
              <w:t>Pacote CAL Principal ou</w:t>
            </w:r>
          </w:p>
          <w:p w14:paraId="4C82C4F7" w14:textId="77777777" w:rsidR="00D96F55" w:rsidRPr="006152DC" w:rsidRDefault="00D96F55"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Pacote CAL Empresarial</w:t>
            </w:r>
          </w:p>
        </w:tc>
      </w:tr>
      <w:tr w:rsidR="00D96F55" w:rsidRPr="006152DC" w14:paraId="1DF3CE76" w14:textId="77777777" w:rsidTr="00B358D9">
        <w:trPr>
          <w:trHeight w:val="509"/>
        </w:trPr>
        <w:tc>
          <w:tcPr>
            <w:tcW w:w="3600" w:type="dxa"/>
            <w:tcMar>
              <w:top w:w="43" w:type="dxa"/>
              <w:left w:w="115" w:type="dxa"/>
              <w:bottom w:w="43" w:type="dxa"/>
              <w:right w:w="115" w:type="dxa"/>
            </w:tcMar>
            <w:vAlign w:val="center"/>
          </w:tcPr>
          <w:p w14:paraId="3FB25A14" w14:textId="77777777" w:rsidR="00D96F55" w:rsidRPr="006152DC" w:rsidRDefault="00D96F55" w:rsidP="00B358D9">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E1 Dedicated (para Pacote de CALs Principais)</w:t>
            </w:r>
          </w:p>
        </w:tc>
        <w:tc>
          <w:tcPr>
            <w:tcW w:w="4860" w:type="dxa"/>
            <w:tcMar>
              <w:top w:w="43" w:type="dxa"/>
              <w:left w:w="115" w:type="dxa"/>
              <w:bottom w:w="43" w:type="dxa"/>
              <w:right w:w="115" w:type="dxa"/>
            </w:tcMar>
            <w:vAlign w:val="center"/>
          </w:tcPr>
          <w:p w14:paraId="383680B1" w14:textId="77777777" w:rsidR="00D96F55" w:rsidRPr="006152DC" w:rsidRDefault="00D96F55"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Core CAL Suite</w:t>
            </w:r>
          </w:p>
        </w:tc>
      </w:tr>
      <w:tr w:rsidR="00D96F55" w:rsidRPr="006152DC" w14:paraId="565ECC73" w14:textId="77777777" w:rsidTr="00B358D9">
        <w:tc>
          <w:tcPr>
            <w:tcW w:w="3600" w:type="dxa"/>
            <w:tcMar>
              <w:top w:w="43" w:type="dxa"/>
              <w:left w:w="115" w:type="dxa"/>
              <w:bottom w:w="43" w:type="dxa"/>
              <w:right w:w="115" w:type="dxa"/>
            </w:tcMar>
            <w:vAlign w:val="center"/>
          </w:tcPr>
          <w:p w14:paraId="2D443546" w14:textId="77777777" w:rsidR="00D96F55" w:rsidRPr="006152DC" w:rsidRDefault="00D96F55" w:rsidP="00B358D9">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E1 Dedicated (para Pacote de CALs Empresariais)</w:t>
            </w:r>
          </w:p>
        </w:tc>
        <w:tc>
          <w:tcPr>
            <w:tcW w:w="4860" w:type="dxa"/>
            <w:tcMar>
              <w:top w:w="43" w:type="dxa"/>
              <w:left w:w="115" w:type="dxa"/>
              <w:bottom w:w="43" w:type="dxa"/>
              <w:right w:w="115" w:type="dxa"/>
            </w:tcMar>
            <w:vAlign w:val="center"/>
          </w:tcPr>
          <w:p w14:paraId="2CBC7EF2" w14:textId="77777777" w:rsidR="00D96F55" w:rsidRPr="006152DC" w:rsidRDefault="00D96F55"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Pacote CAL Empresarial</w:t>
            </w:r>
          </w:p>
        </w:tc>
      </w:tr>
      <w:tr w:rsidR="00D96F55" w:rsidRPr="006152DC" w14:paraId="6A54074F" w14:textId="77777777" w:rsidTr="00B358D9">
        <w:tc>
          <w:tcPr>
            <w:tcW w:w="3600" w:type="dxa"/>
            <w:tcMar>
              <w:top w:w="43" w:type="dxa"/>
              <w:left w:w="115" w:type="dxa"/>
              <w:bottom w:w="43" w:type="dxa"/>
              <w:right w:w="115" w:type="dxa"/>
            </w:tcMar>
            <w:vAlign w:val="center"/>
          </w:tcPr>
          <w:p w14:paraId="0DD63D02" w14:textId="77777777" w:rsidR="00D96F55" w:rsidRPr="006152DC" w:rsidDel="00D16BD8" w:rsidRDefault="00D96F55" w:rsidP="00B358D9">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E3 Dedicated (para Pacote de CALs Principais)</w:t>
            </w:r>
          </w:p>
        </w:tc>
        <w:tc>
          <w:tcPr>
            <w:tcW w:w="4860" w:type="dxa"/>
            <w:tcMar>
              <w:top w:w="43" w:type="dxa"/>
              <w:left w:w="115" w:type="dxa"/>
              <w:bottom w:w="43" w:type="dxa"/>
              <w:right w:w="115" w:type="dxa"/>
            </w:tcMar>
            <w:vAlign w:val="center"/>
          </w:tcPr>
          <w:p w14:paraId="6EEF3869" w14:textId="77777777" w:rsidR="00D96F55" w:rsidRPr="006152DC" w:rsidRDefault="00D96F55"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Core CAL Suite</w:t>
            </w:r>
          </w:p>
        </w:tc>
      </w:tr>
      <w:tr w:rsidR="00D96F55" w:rsidRPr="006152DC" w14:paraId="3B7A0FF3" w14:textId="77777777" w:rsidTr="00B358D9">
        <w:tc>
          <w:tcPr>
            <w:tcW w:w="3600" w:type="dxa"/>
            <w:tcMar>
              <w:top w:w="43" w:type="dxa"/>
              <w:left w:w="115" w:type="dxa"/>
              <w:bottom w:w="43" w:type="dxa"/>
              <w:right w:w="115" w:type="dxa"/>
            </w:tcMar>
            <w:vAlign w:val="center"/>
          </w:tcPr>
          <w:p w14:paraId="34A94295" w14:textId="77777777" w:rsidR="00D96F55" w:rsidRPr="006152DC" w:rsidDel="00D16BD8" w:rsidRDefault="00D96F55" w:rsidP="00D16BD8">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lastRenderedPageBreak/>
              <w:t>SL do Usuário do Office 365 E3 Dedicated (para Pacote de CALs Empresariais)</w:t>
            </w:r>
          </w:p>
        </w:tc>
        <w:tc>
          <w:tcPr>
            <w:tcW w:w="4860" w:type="dxa"/>
            <w:tcMar>
              <w:top w:w="43" w:type="dxa"/>
              <w:left w:w="115" w:type="dxa"/>
              <w:bottom w:w="43" w:type="dxa"/>
              <w:right w:w="115" w:type="dxa"/>
            </w:tcMar>
            <w:vAlign w:val="center"/>
          </w:tcPr>
          <w:p w14:paraId="5C6C22A6" w14:textId="77777777" w:rsidR="00D96F55" w:rsidRPr="006152DC" w:rsidRDefault="00D96F55"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Pacote CAL Empresarial</w:t>
            </w:r>
          </w:p>
        </w:tc>
      </w:tr>
      <w:tr w:rsidR="00D96F55" w:rsidRPr="006152DC" w14:paraId="7D19FCF7" w14:textId="77777777" w:rsidTr="00B358D9">
        <w:tc>
          <w:tcPr>
            <w:tcW w:w="3600" w:type="dxa"/>
            <w:tcMar>
              <w:top w:w="43" w:type="dxa"/>
              <w:left w:w="115" w:type="dxa"/>
              <w:bottom w:w="43" w:type="dxa"/>
              <w:right w:w="115" w:type="dxa"/>
            </w:tcMar>
            <w:vAlign w:val="center"/>
          </w:tcPr>
          <w:p w14:paraId="54C2A85B" w14:textId="77777777" w:rsidR="00D96F55" w:rsidRPr="006152DC" w:rsidRDefault="00D96F55" w:rsidP="00D16BD8">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de Usuário do Office 365 E3 Dedicated (para Office Professional Plus)</w:t>
            </w:r>
          </w:p>
        </w:tc>
        <w:tc>
          <w:tcPr>
            <w:tcW w:w="4860" w:type="dxa"/>
            <w:tcMar>
              <w:top w:w="43" w:type="dxa"/>
              <w:left w:w="115" w:type="dxa"/>
              <w:bottom w:w="43" w:type="dxa"/>
              <w:right w:w="115" w:type="dxa"/>
            </w:tcMar>
            <w:vAlign w:val="center"/>
          </w:tcPr>
          <w:p w14:paraId="4AC1850C" w14:textId="77777777" w:rsidR="00D96F55" w:rsidRPr="006152DC" w:rsidRDefault="00D96F55"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Office Professional Plus 2010</w:t>
            </w:r>
          </w:p>
        </w:tc>
      </w:tr>
      <w:tr w:rsidR="00D96F55" w:rsidRPr="006152DC" w14:paraId="31CEE715" w14:textId="77777777" w:rsidTr="00B358D9">
        <w:tc>
          <w:tcPr>
            <w:tcW w:w="3600" w:type="dxa"/>
            <w:tcMar>
              <w:top w:w="43" w:type="dxa"/>
              <w:left w:w="115" w:type="dxa"/>
              <w:bottom w:w="43" w:type="dxa"/>
              <w:right w:w="115" w:type="dxa"/>
            </w:tcMar>
            <w:vAlign w:val="center"/>
          </w:tcPr>
          <w:p w14:paraId="690A873D" w14:textId="77777777" w:rsidR="00D96F55" w:rsidRPr="006152DC" w:rsidRDefault="00D96F55" w:rsidP="00D16BD8">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E3 Dedicated (para Pacote de CALs Principais e Office Professional Plus)</w:t>
            </w:r>
          </w:p>
        </w:tc>
        <w:tc>
          <w:tcPr>
            <w:tcW w:w="4860" w:type="dxa"/>
            <w:tcMar>
              <w:top w:w="43" w:type="dxa"/>
              <w:left w:w="115" w:type="dxa"/>
              <w:bottom w:w="43" w:type="dxa"/>
              <w:right w:w="115" w:type="dxa"/>
            </w:tcMar>
            <w:vAlign w:val="center"/>
          </w:tcPr>
          <w:p w14:paraId="53F32492" w14:textId="77777777" w:rsidR="00D96F55" w:rsidRPr="006152DC" w:rsidRDefault="00D96F55" w:rsidP="00B358D9">
            <w:pPr>
              <w:pStyle w:val="ListParagraph"/>
              <w:numPr>
                <w:ilvl w:val="0"/>
                <w:numId w:val="16"/>
              </w:numPr>
              <w:spacing w:before="60" w:after="60" w:line="240" w:lineRule="atLeast"/>
              <w:rPr>
                <w:rFonts w:ascii="Tahoma" w:hAnsi="Tahoma" w:cs="Tahoma"/>
                <w:sz w:val="18"/>
                <w:szCs w:val="18"/>
                <w:lang w:val="fr-FR"/>
              </w:rPr>
            </w:pPr>
            <w:r w:rsidRPr="006152DC">
              <w:rPr>
                <w:rFonts w:ascii="Tahoma" w:hAnsi="Tahoma" w:cs="Tahoma"/>
                <w:sz w:val="18"/>
                <w:szCs w:val="18"/>
                <w:lang w:val="fr-FR"/>
              </w:rPr>
              <w:t>Pacote de CALs Principais e Office Professional Plus 2010</w:t>
            </w:r>
          </w:p>
        </w:tc>
      </w:tr>
      <w:tr w:rsidR="00D96F55" w:rsidRPr="006152DC" w14:paraId="19933F7E" w14:textId="77777777" w:rsidTr="00B358D9">
        <w:tc>
          <w:tcPr>
            <w:tcW w:w="3600" w:type="dxa"/>
            <w:tcMar>
              <w:top w:w="43" w:type="dxa"/>
              <w:left w:w="115" w:type="dxa"/>
              <w:bottom w:w="43" w:type="dxa"/>
              <w:right w:w="115" w:type="dxa"/>
            </w:tcMar>
            <w:vAlign w:val="center"/>
          </w:tcPr>
          <w:p w14:paraId="6983D5A3" w14:textId="77777777" w:rsidR="00D96F55" w:rsidRPr="006152DC" w:rsidRDefault="00D96F55" w:rsidP="00D16BD8">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E3 Dedicated (para Pacote de CALs Empresariais e Office Professional Plus)</w:t>
            </w:r>
          </w:p>
        </w:tc>
        <w:tc>
          <w:tcPr>
            <w:tcW w:w="4860" w:type="dxa"/>
            <w:tcMar>
              <w:top w:w="43" w:type="dxa"/>
              <w:left w:w="115" w:type="dxa"/>
              <w:bottom w:w="43" w:type="dxa"/>
              <w:right w:w="115" w:type="dxa"/>
            </w:tcMar>
            <w:vAlign w:val="center"/>
          </w:tcPr>
          <w:p w14:paraId="01A7B339" w14:textId="77777777" w:rsidR="00D96F55" w:rsidRPr="006152DC" w:rsidRDefault="00D96F55" w:rsidP="00B358D9">
            <w:pPr>
              <w:pStyle w:val="ListParagraph"/>
              <w:numPr>
                <w:ilvl w:val="0"/>
                <w:numId w:val="16"/>
              </w:numPr>
              <w:spacing w:before="60" w:after="60" w:line="240" w:lineRule="atLeast"/>
              <w:rPr>
                <w:rFonts w:ascii="Tahoma" w:hAnsi="Tahoma" w:cs="Tahoma"/>
                <w:sz w:val="18"/>
                <w:szCs w:val="18"/>
                <w:lang w:val="fr-FR"/>
              </w:rPr>
            </w:pPr>
            <w:r w:rsidRPr="006152DC">
              <w:rPr>
                <w:rFonts w:ascii="Tahoma" w:hAnsi="Tahoma" w:cs="Tahoma"/>
                <w:sz w:val="18"/>
                <w:szCs w:val="18"/>
                <w:lang w:val="fr-FR"/>
              </w:rPr>
              <w:t>Pacote de CALs Empresariais e Office Professional Plus 2010</w:t>
            </w:r>
          </w:p>
        </w:tc>
      </w:tr>
      <w:tr w:rsidR="00D96F55" w:rsidRPr="006152DC" w14:paraId="24E8BA4C" w14:textId="77777777" w:rsidTr="00B358D9">
        <w:tc>
          <w:tcPr>
            <w:tcW w:w="3600" w:type="dxa"/>
            <w:tcMar>
              <w:top w:w="43" w:type="dxa"/>
              <w:left w:w="115" w:type="dxa"/>
              <w:bottom w:w="43" w:type="dxa"/>
              <w:right w:w="115" w:type="dxa"/>
            </w:tcMar>
            <w:vAlign w:val="center"/>
          </w:tcPr>
          <w:p w14:paraId="40F77794" w14:textId="77777777" w:rsidR="00D96F55" w:rsidRPr="006152DC" w:rsidRDefault="00D96F55" w:rsidP="00D16BD8">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E4 Dedicated (para Pacote de CALs Principais)</w:t>
            </w:r>
          </w:p>
        </w:tc>
        <w:tc>
          <w:tcPr>
            <w:tcW w:w="4860" w:type="dxa"/>
            <w:tcMar>
              <w:top w:w="43" w:type="dxa"/>
              <w:left w:w="115" w:type="dxa"/>
              <w:bottom w:w="43" w:type="dxa"/>
              <w:right w:w="115" w:type="dxa"/>
            </w:tcMar>
            <w:vAlign w:val="center"/>
          </w:tcPr>
          <w:p w14:paraId="70B32D96" w14:textId="77777777" w:rsidR="00D96F55" w:rsidRPr="006152DC" w:rsidRDefault="00D96F55"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Core CAL Suite</w:t>
            </w:r>
          </w:p>
        </w:tc>
      </w:tr>
      <w:tr w:rsidR="003134A5" w:rsidRPr="00070C1B" w14:paraId="69C43956" w14:textId="77777777" w:rsidTr="00B358D9">
        <w:tc>
          <w:tcPr>
            <w:tcW w:w="3600" w:type="dxa"/>
            <w:tcMar>
              <w:top w:w="43" w:type="dxa"/>
              <w:left w:w="115" w:type="dxa"/>
              <w:bottom w:w="43" w:type="dxa"/>
              <w:right w:w="115" w:type="dxa"/>
            </w:tcMar>
            <w:vAlign w:val="center"/>
          </w:tcPr>
          <w:p w14:paraId="0F3FB12E" w14:textId="77777777" w:rsidR="003134A5" w:rsidRPr="006152DC" w:rsidRDefault="003134A5" w:rsidP="00D16BD8">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E4 Dedicated (para Pacote de CALs Principais e CAL do Lync Plus)</w:t>
            </w:r>
          </w:p>
        </w:tc>
        <w:tc>
          <w:tcPr>
            <w:tcW w:w="4860" w:type="dxa"/>
            <w:tcMar>
              <w:top w:w="43" w:type="dxa"/>
              <w:left w:w="115" w:type="dxa"/>
              <w:bottom w:w="43" w:type="dxa"/>
              <w:right w:w="115" w:type="dxa"/>
            </w:tcMar>
            <w:vAlign w:val="center"/>
          </w:tcPr>
          <w:p w14:paraId="197CF4B3" w14:textId="77777777" w:rsidR="003134A5" w:rsidRPr="006152DC" w:rsidRDefault="003134A5" w:rsidP="00B358D9">
            <w:pPr>
              <w:pStyle w:val="ListParagraph"/>
              <w:numPr>
                <w:ilvl w:val="0"/>
                <w:numId w:val="16"/>
              </w:numPr>
              <w:spacing w:before="60" w:after="60" w:line="240" w:lineRule="atLeast"/>
              <w:rPr>
                <w:rFonts w:ascii="Tahoma" w:hAnsi="Tahoma" w:cs="Tahoma"/>
                <w:sz w:val="18"/>
                <w:szCs w:val="18"/>
                <w:lang w:val="pt-BR"/>
              </w:rPr>
            </w:pPr>
            <w:r w:rsidRPr="006152DC">
              <w:rPr>
                <w:rFonts w:ascii="Tahoma" w:hAnsi="Tahoma" w:cs="Tahoma"/>
                <w:sz w:val="18"/>
                <w:szCs w:val="18"/>
                <w:lang w:val="pt-BR"/>
              </w:rPr>
              <w:t>Pacote de CALs Principais e CAL do Lync Server 2010 Plus</w:t>
            </w:r>
          </w:p>
        </w:tc>
      </w:tr>
      <w:tr w:rsidR="003134A5" w:rsidRPr="006152DC" w14:paraId="498FE044" w14:textId="77777777" w:rsidTr="00B358D9">
        <w:tc>
          <w:tcPr>
            <w:tcW w:w="3600" w:type="dxa"/>
            <w:tcMar>
              <w:top w:w="43" w:type="dxa"/>
              <w:left w:w="115" w:type="dxa"/>
              <w:bottom w:w="43" w:type="dxa"/>
              <w:right w:w="115" w:type="dxa"/>
            </w:tcMar>
            <w:vAlign w:val="center"/>
          </w:tcPr>
          <w:p w14:paraId="27D88EEE" w14:textId="77777777" w:rsidR="003134A5" w:rsidRPr="006152DC" w:rsidRDefault="003134A5" w:rsidP="00D16BD8">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E4 Dedicated (para Pacote de CALs Empresariais)</w:t>
            </w:r>
          </w:p>
        </w:tc>
        <w:tc>
          <w:tcPr>
            <w:tcW w:w="4860" w:type="dxa"/>
            <w:tcMar>
              <w:top w:w="43" w:type="dxa"/>
              <w:left w:w="115" w:type="dxa"/>
              <w:bottom w:w="43" w:type="dxa"/>
              <w:right w:w="115" w:type="dxa"/>
            </w:tcMar>
            <w:vAlign w:val="center"/>
          </w:tcPr>
          <w:p w14:paraId="39F00F83" w14:textId="77777777" w:rsidR="003134A5" w:rsidRPr="006152DC" w:rsidRDefault="003134A5"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Pacote CAL Empresarial</w:t>
            </w:r>
          </w:p>
        </w:tc>
      </w:tr>
      <w:tr w:rsidR="003134A5" w:rsidRPr="00070C1B" w14:paraId="75959D6C" w14:textId="77777777" w:rsidTr="00B358D9">
        <w:tc>
          <w:tcPr>
            <w:tcW w:w="3600" w:type="dxa"/>
            <w:tcMar>
              <w:top w:w="43" w:type="dxa"/>
              <w:left w:w="115" w:type="dxa"/>
              <w:bottom w:w="43" w:type="dxa"/>
              <w:right w:w="115" w:type="dxa"/>
            </w:tcMar>
            <w:vAlign w:val="center"/>
          </w:tcPr>
          <w:p w14:paraId="2F9B7C14" w14:textId="77777777" w:rsidR="003134A5" w:rsidRPr="006152DC" w:rsidRDefault="003134A5" w:rsidP="00D16BD8">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E4 Dedicated (para Pacote de CALs Empresariais e CAL do Lync Plus)</w:t>
            </w:r>
          </w:p>
        </w:tc>
        <w:tc>
          <w:tcPr>
            <w:tcW w:w="4860" w:type="dxa"/>
            <w:tcMar>
              <w:top w:w="43" w:type="dxa"/>
              <w:left w:w="115" w:type="dxa"/>
              <w:bottom w:w="43" w:type="dxa"/>
              <w:right w:w="115" w:type="dxa"/>
            </w:tcMar>
            <w:vAlign w:val="center"/>
          </w:tcPr>
          <w:p w14:paraId="7AF3C9E7" w14:textId="77777777" w:rsidR="003134A5" w:rsidRPr="006152DC" w:rsidRDefault="003134A5" w:rsidP="00B358D9">
            <w:pPr>
              <w:pStyle w:val="ListParagraph"/>
              <w:numPr>
                <w:ilvl w:val="0"/>
                <w:numId w:val="16"/>
              </w:numPr>
              <w:spacing w:before="60" w:after="60" w:line="240" w:lineRule="atLeast"/>
              <w:rPr>
                <w:rFonts w:ascii="Tahoma" w:hAnsi="Tahoma" w:cs="Tahoma"/>
                <w:sz w:val="18"/>
                <w:szCs w:val="18"/>
                <w:lang w:val="pt-BR"/>
              </w:rPr>
            </w:pPr>
            <w:r w:rsidRPr="006152DC">
              <w:rPr>
                <w:rFonts w:ascii="Tahoma" w:hAnsi="Tahoma" w:cs="Tahoma"/>
                <w:sz w:val="18"/>
                <w:szCs w:val="18"/>
                <w:lang w:val="pt-BR"/>
              </w:rPr>
              <w:t>Pacote de CALs Empresariais e CAL do Lync Server 2010 Plus</w:t>
            </w:r>
          </w:p>
        </w:tc>
      </w:tr>
      <w:tr w:rsidR="003134A5" w:rsidRPr="006152DC" w14:paraId="63B81D8E" w14:textId="77777777" w:rsidTr="00B358D9">
        <w:tc>
          <w:tcPr>
            <w:tcW w:w="3600" w:type="dxa"/>
            <w:tcMar>
              <w:top w:w="43" w:type="dxa"/>
              <w:left w:w="115" w:type="dxa"/>
              <w:bottom w:w="43" w:type="dxa"/>
              <w:right w:w="115" w:type="dxa"/>
            </w:tcMar>
            <w:vAlign w:val="center"/>
          </w:tcPr>
          <w:p w14:paraId="07C537D7" w14:textId="77777777" w:rsidR="003134A5" w:rsidRPr="006152DC" w:rsidRDefault="003134A5" w:rsidP="00D16BD8">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de Usuário do Office 365 E4 Dedicated (para Office Professional Plus)</w:t>
            </w:r>
          </w:p>
        </w:tc>
        <w:tc>
          <w:tcPr>
            <w:tcW w:w="4860" w:type="dxa"/>
            <w:tcMar>
              <w:top w:w="43" w:type="dxa"/>
              <w:left w:w="115" w:type="dxa"/>
              <w:bottom w:w="43" w:type="dxa"/>
              <w:right w:w="115" w:type="dxa"/>
            </w:tcMar>
            <w:vAlign w:val="center"/>
          </w:tcPr>
          <w:p w14:paraId="33FBF378" w14:textId="77777777" w:rsidR="003134A5" w:rsidRPr="006152DC" w:rsidRDefault="003134A5"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Office Professional Plus 2010</w:t>
            </w:r>
          </w:p>
        </w:tc>
      </w:tr>
      <w:tr w:rsidR="003134A5" w:rsidRPr="006152DC" w14:paraId="73F234CF" w14:textId="77777777" w:rsidTr="00B358D9">
        <w:tc>
          <w:tcPr>
            <w:tcW w:w="3600" w:type="dxa"/>
            <w:tcMar>
              <w:top w:w="43" w:type="dxa"/>
              <w:left w:w="115" w:type="dxa"/>
              <w:bottom w:w="43" w:type="dxa"/>
              <w:right w:w="115" w:type="dxa"/>
            </w:tcMar>
            <w:vAlign w:val="center"/>
          </w:tcPr>
          <w:p w14:paraId="2952BE0F" w14:textId="77777777" w:rsidR="003134A5" w:rsidRPr="006152DC" w:rsidRDefault="003134A5" w:rsidP="00EF2E12">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E4 Dedicated (para Pacote de CALs Principais e Office Professional Plus)</w:t>
            </w:r>
          </w:p>
        </w:tc>
        <w:tc>
          <w:tcPr>
            <w:tcW w:w="4860" w:type="dxa"/>
            <w:tcMar>
              <w:top w:w="43" w:type="dxa"/>
              <w:left w:w="115" w:type="dxa"/>
              <w:bottom w:w="43" w:type="dxa"/>
              <w:right w:w="115" w:type="dxa"/>
            </w:tcMar>
            <w:vAlign w:val="center"/>
          </w:tcPr>
          <w:p w14:paraId="66520762" w14:textId="77777777" w:rsidR="003134A5" w:rsidRPr="006152DC" w:rsidRDefault="003134A5" w:rsidP="00B358D9">
            <w:pPr>
              <w:pStyle w:val="ListParagraph"/>
              <w:numPr>
                <w:ilvl w:val="0"/>
                <w:numId w:val="16"/>
              </w:numPr>
              <w:spacing w:before="60" w:after="60" w:line="240" w:lineRule="atLeast"/>
              <w:rPr>
                <w:rFonts w:ascii="Tahoma" w:hAnsi="Tahoma" w:cs="Tahoma"/>
                <w:sz w:val="18"/>
                <w:szCs w:val="18"/>
                <w:lang w:val="fr-FR"/>
              </w:rPr>
            </w:pPr>
            <w:r w:rsidRPr="006152DC">
              <w:rPr>
                <w:rFonts w:ascii="Tahoma" w:hAnsi="Tahoma" w:cs="Tahoma"/>
                <w:sz w:val="18"/>
                <w:szCs w:val="18"/>
                <w:lang w:val="fr-FR"/>
              </w:rPr>
              <w:t>Pacote de CALs Principais e Office Professional Plus 2010</w:t>
            </w:r>
          </w:p>
        </w:tc>
      </w:tr>
      <w:tr w:rsidR="003134A5" w:rsidRPr="006152DC" w14:paraId="6FD00124" w14:textId="77777777" w:rsidTr="00B358D9">
        <w:tc>
          <w:tcPr>
            <w:tcW w:w="3600" w:type="dxa"/>
            <w:tcMar>
              <w:top w:w="43" w:type="dxa"/>
              <w:left w:w="115" w:type="dxa"/>
              <w:bottom w:w="43" w:type="dxa"/>
              <w:right w:w="115" w:type="dxa"/>
            </w:tcMar>
            <w:vAlign w:val="center"/>
          </w:tcPr>
          <w:p w14:paraId="2DE0CCDB" w14:textId="77777777" w:rsidR="003134A5" w:rsidRPr="006152DC" w:rsidRDefault="003134A5" w:rsidP="003134A5">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E4 Dedicated (para Pacote de CALs Principais, Office Professional Plus e CAL do Lync Plus)</w:t>
            </w:r>
          </w:p>
        </w:tc>
        <w:tc>
          <w:tcPr>
            <w:tcW w:w="4860" w:type="dxa"/>
            <w:tcMar>
              <w:top w:w="43" w:type="dxa"/>
              <w:left w:w="115" w:type="dxa"/>
              <w:bottom w:w="43" w:type="dxa"/>
              <w:right w:w="115" w:type="dxa"/>
            </w:tcMar>
            <w:vAlign w:val="center"/>
          </w:tcPr>
          <w:p w14:paraId="241FB784" w14:textId="77777777" w:rsidR="003134A5" w:rsidRPr="006152DC" w:rsidRDefault="003134A5" w:rsidP="003134A5">
            <w:pPr>
              <w:pStyle w:val="ListParagraph"/>
              <w:numPr>
                <w:ilvl w:val="0"/>
                <w:numId w:val="16"/>
              </w:numPr>
              <w:spacing w:before="60" w:after="60" w:line="240" w:lineRule="atLeast"/>
              <w:rPr>
                <w:rFonts w:ascii="Tahoma" w:hAnsi="Tahoma" w:cs="Tahoma"/>
                <w:sz w:val="18"/>
                <w:szCs w:val="18"/>
                <w:lang w:val="fr-FR"/>
              </w:rPr>
            </w:pPr>
            <w:r w:rsidRPr="006152DC">
              <w:rPr>
                <w:rFonts w:ascii="Tahoma" w:hAnsi="Tahoma" w:cs="Tahoma"/>
                <w:sz w:val="18"/>
                <w:szCs w:val="18"/>
                <w:lang w:val="fr-FR"/>
              </w:rPr>
              <w:t>Pacote de CALs Principais, Office Professional Plus 2010 e CAL do Lync Server 2010 Plus)</w:t>
            </w:r>
          </w:p>
        </w:tc>
      </w:tr>
      <w:tr w:rsidR="003134A5" w:rsidRPr="006152DC" w14:paraId="1A10A89E" w14:textId="77777777" w:rsidTr="00B358D9">
        <w:tc>
          <w:tcPr>
            <w:tcW w:w="3600" w:type="dxa"/>
            <w:tcMar>
              <w:top w:w="43" w:type="dxa"/>
              <w:left w:w="115" w:type="dxa"/>
              <w:bottom w:w="43" w:type="dxa"/>
              <w:right w:w="115" w:type="dxa"/>
            </w:tcMar>
            <w:vAlign w:val="center"/>
          </w:tcPr>
          <w:p w14:paraId="19C8B924" w14:textId="77777777" w:rsidR="003134A5" w:rsidRPr="006152DC" w:rsidRDefault="003134A5" w:rsidP="00EF2E12">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E4 Dedicated (para Pacote de CALs Empresariais e Office Professional Plus)</w:t>
            </w:r>
          </w:p>
        </w:tc>
        <w:tc>
          <w:tcPr>
            <w:tcW w:w="4860" w:type="dxa"/>
            <w:tcMar>
              <w:top w:w="43" w:type="dxa"/>
              <w:left w:w="115" w:type="dxa"/>
              <w:bottom w:w="43" w:type="dxa"/>
              <w:right w:w="115" w:type="dxa"/>
            </w:tcMar>
            <w:vAlign w:val="center"/>
          </w:tcPr>
          <w:p w14:paraId="447365AE" w14:textId="77777777" w:rsidR="003134A5" w:rsidRPr="006152DC" w:rsidRDefault="003134A5" w:rsidP="00B358D9">
            <w:pPr>
              <w:pStyle w:val="ListParagraph"/>
              <w:numPr>
                <w:ilvl w:val="0"/>
                <w:numId w:val="16"/>
              </w:numPr>
              <w:spacing w:before="60" w:after="60" w:line="240" w:lineRule="atLeast"/>
              <w:rPr>
                <w:rFonts w:ascii="Tahoma" w:hAnsi="Tahoma" w:cs="Tahoma"/>
                <w:sz w:val="18"/>
                <w:szCs w:val="18"/>
                <w:lang w:val="fr-FR"/>
              </w:rPr>
            </w:pPr>
            <w:r w:rsidRPr="006152DC">
              <w:rPr>
                <w:rFonts w:ascii="Tahoma" w:hAnsi="Tahoma" w:cs="Tahoma"/>
                <w:sz w:val="18"/>
                <w:szCs w:val="18"/>
                <w:lang w:val="fr-FR"/>
              </w:rPr>
              <w:t>Pacote de CALs Empresariais e Office Professional Plus 2010</w:t>
            </w:r>
          </w:p>
        </w:tc>
      </w:tr>
      <w:tr w:rsidR="003134A5" w:rsidRPr="006152DC" w14:paraId="05B9A673" w14:textId="77777777" w:rsidTr="00B358D9">
        <w:tc>
          <w:tcPr>
            <w:tcW w:w="3600" w:type="dxa"/>
            <w:tcMar>
              <w:top w:w="43" w:type="dxa"/>
              <w:left w:w="115" w:type="dxa"/>
              <w:bottom w:w="43" w:type="dxa"/>
              <w:right w:w="115" w:type="dxa"/>
            </w:tcMar>
            <w:vAlign w:val="center"/>
          </w:tcPr>
          <w:p w14:paraId="0C21782A" w14:textId="77777777" w:rsidR="003134A5" w:rsidRPr="006152DC" w:rsidRDefault="003134A5" w:rsidP="003134A5">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do Usuário do Office 365 E4 Dedicated (para Pacote de CALs Empresariais, Office Professional Plus e CAL do Lync Plus)</w:t>
            </w:r>
          </w:p>
        </w:tc>
        <w:tc>
          <w:tcPr>
            <w:tcW w:w="4860" w:type="dxa"/>
            <w:tcMar>
              <w:top w:w="43" w:type="dxa"/>
              <w:left w:w="115" w:type="dxa"/>
              <w:bottom w:w="43" w:type="dxa"/>
              <w:right w:w="115" w:type="dxa"/>
            </w:tcMar>
            <w:vAlign w:val="center"/>
          </w:tcPr>
          <w:p w14:paraId="7B0B90A9" w14:textId="77777777" w:rsidR="003134A5" w:rsidRPr="006152DC" w:rsidRDefault="003134A5" w:rsidP="003134A5">
            <w:pPr>
              <w:pStyle w:val="ListParagraph"/>
              <w:numPr>
                <w:ilvl w:val="0"/>
                <w:numId w:val="16"/>
              </w:numPr>
              <w:spacing w:before="60" w:after="60" w:line="240" w:lineRule="atLeast"/>
              <w:rPr>
                <w:rFonts w:ascii="Tahoma" w:hAnsi="Tahoma" w:cs="Tahoma"/>
                <w:sz w:val="18"/>
                <w:szCs w:val="18"/>
                <w:lang w:val="fr-FR"/>
              </w:rPr>
            </w:pPr>
            <w:r w:rsidRPr="006152DC">
              <w:rPr>
                <w:rFonts w:ascii="Tahoma" w:hAnsi="Tahoma" w:cs="Tahoma"/>
                <w:sz w:val="18"/>
                <w:szCs w:val="18"/>
                <w:lang w:val="fr-FR"/>
              </w:rPr>
              <w:t>Pacote de CALs Empresariais, Office Professional Plus 2010 e CAL do Lync Server 2010 Plus</w:t>
            </w:r>
          </w:p>
        </w:tc>
      </w:tr>
      <w:tr w:rsidR="003134A5" w:rsidRPr="006152DC" w14:paraId="4F298B76" w14:textId="77777777" w:rsidTr="00B358D9">
        <w:tc>
          <w:tcPr>
            <w:tcW w:w="3600" w:type="dxa"/>
            <w:tcMar>
              <w:top w:w="43" w:type="dxa"/>
              <w:left w:w="115" w:type="dxa"/>
              <w:bottom w:w="43" w:type="dxa"/>
              <w:right w:w="115" w:type="dxa"/>
            </w:tcMar>
            <w:vAlign w:val="center"/>
          </w:tcPr>
          <w:p w14:paraId="3E33316A" w14:textId="77777777" w:rsidR="003134A5" w:rsidRPr="006152DC" w:rsidRDefault="003134A5" w:rsidP="00B358D9">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 xml:space="preserve">SL de Usuário do Lync Online Plan 1 Dedicated </w:t>
            </w:r>
          </w:p>
        </w:tc>
        <w:tc>
          <w:tcPr>
            <w:tcW w:w="4860" w:type="dxa"/>
            <w:tcMar>
              <w:top w:w="43" w:type="dxa"/>
              <w:left w:w="115" w:type="dxa"/>
              <w:bottom w:w="43" w:type="dxa"/>
              <w:right w:w="115" w:type="dxa"/>
            </w:tcMar>
            <w:vAlign w:val="center"/>
          </w:tcPr>
          <w:p w14:paraId="4CFB8CB8" w14:textId="77777777" w:rsidR="003134A5" w:rsidRPr="006152DC" w:rsidRDefault="003134A5" w:rsidP="00B358D9">
            <w:pPr>
              <w:pStyle w:val="ListParagraph"/>
              <w:numPr>
                <w:ilvl w:val="0"/>
                <w:numId w:val="16"/>
              </w:numPr>
              <w:spacing w:before="60" w:after="60" w:line="240" w:lineRule="atLeast"/>
              <w:rPr>
                <w:rFonts w:ascii="Tahoma" w:hAnsi="Tahoma" w:cs="Tahoma"/>
                <w:lang w:val="pt-BR"/>
              </w:rPr>
            </w:pPr>
            <w:r w:rsidRPr="006152DC">
              <w:rPr>
                <w:rFonts w:ascii="Tahoma" w:hAnsi="Tahoma" w:cs="Tahoma"/>
                <w:sz w:val="18"/>
                <w:szCs w:val="18"/>
                <w:lang w:val="pt-BR"/>
              </w:rPr>
              <w:t>CAL do Lync Server 2010 Standard ou</w:t>
            </w:r>
          </w:p>
          <w:p w14:paraId="6952472F" w14:textId="77777777" w:rsidR="003134A5" w:rsidRPr="006152DC" w:rsidRDefault="003134A5" w:rsidP="00B358D9">
            <w:pPr>
              <w:pStyle w:val="ListParagraph"/>
              <w:numPr>
                <w:ilvl w:val="0"/>
                <w:numId w:val="16"/>
              </w:numPr>
              <w:spacing w:before="60" w:after="60" w:line="240" w:lineRule="atLeast"/>
              <w:rPr>
                <w:rFonts w:ascii="Tahoma" w:hAnsi="Tahoma" w:cs="Tahoma"/>
              </w:rPr>
            </w:pPr>
            <w:r w:rsidRPr="006152DC">
              <w:rPr>
                <w:rFonts w:ascii="Tahoma" w:hAnsi="Tahoma" w:cs="Tahoma"/>
                <w:sz w:val="18"/>
                <w:szCs w:val="18"/>
              </w:rPr>
              <w:t>Core CAL Suite</w:t>
            </w:r>
          </w:p>
          <w:p w14:paraId="1481B5D6" w14:textId="77777777" w:rsidR="003134A5" w:rsidRPr="006152DC" w:rsidRDefault="003134A5"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Pacote CAL Empresarial</w:t>
            </w:r>
          </w:p>
        </w:tc>
      </w:tr>
      <w:tr w:rsidR="003134A5" w:rsidRPr="006152DC" w14:paraId="69364E3E" w14:textId="77777777" w:rsidTr="00B358D9">
        <w:tc>
          <w:tcPr>
            <w:tcW w:w="3600" w:type="dxa"/>
            <w:tcMar>
              <w:top w:w="43" w:type="dxa"/>
              <w:left w:w="115" w:type="dxa"/>
              <w:bottom w:w="43" w:type="dxa"/>
              <w:right w:w="115" w:type="dxa"/>
            </w:tcMar>
            <w:vAlign w:val="center"/>
          </w:tcPr>
          <w:p w14:paraId="07D81AF7" w14:textId="77777777" w:rsidR="003134A5" w:rsidRPr="006152DC" w:rsidRDefault="003134A5" w:rsidP="00B358D9">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lastRenderedPageBreak/>
              <w:t>SL de Usuário do Lync Online Plan 2 Dedicated (da CAL Padrão Lync)</w:t>
            </w:r>
          </w:p>
        </w:tc>
        <w:tc>
          <w:tcPr>
            <w:tcW w:w="4860" w:type="dxa"/>
            <w:tcMar>
              <w:top w:w="43" w:type="dxa"/>
              <w:left w:w="115" w:type="dxa"/>
              <w:bottom w:w="43" w:type="dxa"/>
              <w:right w:w="115" w:type="dxa"/>
            </w:tcMar>
            <w:vAlign w:val="center"/>
          </w:tcPr>
          <w:p w14:paraId="088F3B31" w14:textId="77777777" w:rsidR="003134A5" w:rsidRPr="006152DC" w:rsidRDefault="003134A5" w:rsidP="008B1E02">
            <w:pPr>
              <w:pStyle w:val="ListParagraph"/>
              <w:numPr>
                <w:ilvl w:val="0"/>
                <w:numId w:val="16"/>
              </w:numPr>
              <w:spacing w:before="60" w:after="60" w:line="240" w:lineRule="atLeast"/>
              <w:rPr>
                <w:rFonts w:ascii="Tahoma" w:hAnsi="Tahoma" w:cs="Tahoma"/>
                <w:lang w:val="pt-BR"/>
              </w:rPr>
            </w:pPr>
            <w:r w:rsidRPr="006152DC">
              <w:rPr>
                <w:rFonts w:ascii="Tahoma" w:hAnsi="Tahoma" w:cs="Tahoma"/>
                <w:sz w:val="18"/>
                <w:szCs w:val="18"/>
                <w:lang w:val="pt-BR"/>
              </w:rPr>
              <w:t xml:space="preserve">CAL do Lync Server 2010 Standard ou </w:t>
            </w:r>
          </w:p>
          <w:p w14:paraId="79DE88E2" w14:textId="77777777" w:rsidR="003134A5" w:rsidRPr="007D2FC2" w:rsidRDefault="003134A5" w:rsidP="007D2FC2">
            <w:pPr>
              <w:pStyle w:val="ListParagraph"/>
              <w:numPr>
                <w:ilvl w:val="0"/>
                <w:numId w:val="16"/>
              </w:numPr>
              <w:spacing w:before="60" w:after="60" w:line="240" w:lineRule="atLeast"/>
              <w:rPr>
                <w:rFonts w:ascii="Tahoma" w:hAnsi="Tahoma" w:cs="Tahoma"/>
              </w:rPr>
            </w:pPr>
            <w:r w:rsidRPr="006152DC">
              <w:rPr>
                <w:rFonts w:ascii="Tahoma" w:hAnsi="Tahoma" w:cs="Tahoma"/>
                <w:sz w:val="18"/>
                <w:szCs w:val="18"/>
              </w:rPr>
              <w:t>Core CAL Suite</w:t>
            </w:r>
          </w:p>
        </w:tc>
      </w:tr>
      <w:tr w:rsidR="003134A5" w:rsidRPr="006152DC" w14:paraId="5E9293B1" w14:textId="77777777" w:rsidTr="00B358D9">
        <w:tc>
          <w:tcPr>
            <w:tcW w:w="3600" w:type="dxa"/>
            <w:tcMar>
              <w:top w:w="43" w:type="dxa"/>
              <w:left w:w="115" w:type="dxa"/>
              <w:bottom w:w="43" w:type="dxa"/>
              <w:right w:w="115" w:type="dxa"/>
            </w:tcMar>
            <w:vAlign w:val="center"/>
          </w:tcPr>
          <w:p w14:paraId="6364A25F" w14:textId="77777777" w:rsidR="003134A5" w:rsidRPr="006152DC" w:rsidRDefault="003134A5" w:rsidP="002A7A8C">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de Usuário do Lync Online Plan 2</w:t>
            </w:r>
            <w:r w:rsidR="002A7A8C" w:rsidRPr="006152DC">
              <w:rPr>
                <w:rFonts w:ascii="Tahoma" w:hAnsi="Tahoma" w:cs="Tahoma"/>
                <w:sz w:val="18"/>
                <w:szCs w:val="18"/>
                <w:lang w:val="pt-BR"/>
              </w:rPr>
              <w:t> </w:t>
            </w:r>
            <w:r w:rsidRPr="006152DC">
              <w:rPr>
                <w:rFonts w:ascii="Tahoma" w:hAnsi="Tahoma" w:cs="Tahoma"/>
                <w:sz w:val="18"/>
                <w:szCs w:val="18"/>
                <w:lang w:val="pt-BR"/>
              </w:rPr>
              <w:t>Dedicated (da CAL Padrão do Lync e CAL Empresarial do Lync)</w:t>
            </w:r>
          </w:p>
        </w:tc>
        <w:tc>
          <w:tcPr>
            <w:tcW w:w="4860" w:type="dxa"/>
            <w:tcMar>
              <w:top w:w="43" w:type="dxa"/>
              <w:left w:w="115" w:type="dxa"/>
              <w:bottom w:w="43" w:type="dxa"/>
              <w:right w:w="115" w:type="dxa"/>
            </w:tcMar>
            <w:vAlign w:val="center"/>
          </w:tcPr>
          <w:p w14:paraId="26B60E66" w14:textId="77777777" w:rsidR="003134A5" w:rsidRPr="006152DC" w:rsidRDefault="003134A5" w:rsidP="00B358D9">
            <w:pPr>
              <w:pStyle w:val="ListParagraph"/>
              <w:numPr>
                <w:ilvl w:val="0"/>
                <w:numId w:val="16"/>
              </w:numPr>
              <w:spacing w:before="60" w:after="60" w:line="240" w:lineRule="atLeast"/>
              <w:rPr>
                <w:rFonts w:ascii="Tahoma" w:hAnsi="Tahoma" w:cs="Tahoma"/>
                <w:lang w:val="pt-BR"/>
              </w:rPr>
            </w:pPr>
            <w:r w:rsidRPr="006152DC">
              <w:rPr>
                <w:rFonts w:ascii="Tahoma" w:hAnsi="Tahoma" w:cs="Tahoma"/>
                <w:sz w:val="18"/>
                <w:szCs w:val="18"/>
                <w:lang w:val="pt-BR"/>
              </w:rPr>
              <w:t>CAL Padrão do Lync Server 2010 e CAL Empresarial do Lync Server 2010</w:t>
            </w:r>
          </w:p>
          <w:p w14:paraId="31532A82" w14:textId="77777777" w:rsidR="003134A5" w:rsidRPr="006152DC" w:rsidRDefault="003134A5"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Pacote CAL Empresarial</w:t>
            </w:r>
          </w:p>
        </w:tc>
      </w:tr>
      <w:tr w:rsidR="005B19DB" w:rsidRPr="006152DC" w14:paraId="29239F0C" w14:textId="77777777" w:rsidTr="00B358D9">
        <w:tc>
          <w:tcPr>
            <w:tcW w:w="3600" w:type="dxa"/>
            <w:tcMar>
              <w:top w:w="43" w:type="dxa"/>
              <w:left w:w="115" w:type="dxa"/>
              <w:bottom w:w="43" w:type="dxa"/>
              <w:right w:w="115" w:type="dxa"/>
            </w:tcMar>
            <w:vAlign w:val="center"/>
          </w:tcPr>
          <w:p w14:paraId="3838DEAB" w14:textId="77777777" w:rsidR="005B19DB" w:rsidRPr="006152DC" w:rsidRDefault="005B19DB" w:rsidP="005B19DB">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de Usuário do Lync Online Plan 3 Dedicated (da CAL Padrão do Lync)</w:t>
            </w:r>
          </w:p>
        </w:tc>
        <w:tc>
          <w:tcPr>
            <w:tcW w:w="4860" w:type="dxa"/>
            <w:tcMar>
              <w:top w:w="43" w:type="dxa"/>
              <w:left w:w="115" w:type="dxa"/>
              <w:bottom w:w="43" w:type="dxa"/>
              <w:right w:w="115" w:type="dxa"/>
            </w:tcMar>
            <w:vAlign w:val="center"/>
          </w:tcPr>
          <w:p w14:paraId="78C31923" w14:textId="77777777" w:rsidR="005B19DB" w:rsidRPr="006152DC" w:rsidRDefault="005B19DB" w:rsidP="005B19DB">
            <w:pPr>
              <w:pStyle w:val="ListParagraph"/>
              <w:numPr>
                <w:ilvl w:val="0"/>
                <w:numId w:val="16"/>
              </w:numPr>
              <w:spacing w:before="60" w:after="60" w:line="240" w:lineRule="atLeast"/>
              <w:rPr>
                <w:rFonts w:ascii="Tahoma" w:hAnsi="Tahoma" w:cs="Tahoma"/>
                <w:lang w:val="pt-BR"/>
              </w:rPr>
            </w:pPr>
            <w:r w:rsidRPr="006152DC">
              <w:rPr>
                <w:rFonts w:ascii="Tahoma" w:hAnsi="Tahoma" w:cs="Tahoma"/>
                <w:sz w:val="18"/>
                <w:szCs w:val="18"/>
                <w:lang w:val="pt-BR"/>
              </w:rPr>
              <w:t>CAL do Lync Server 2010 Standard ou</w:t>
            </w:r>
          </w:p>
          <w:p w14:paraId="6FA85DCE" w14:textId="77777777" w:rsidR="005B19DB" w:rsidRPr="006152DC" w:rsidRDefault="005B19DB" w:rsidP="005B19DB">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 xml:space="preserve">Core CAL Suite </w:t>
            </w:r>
          </w:p>
        </w:tc>
      </w:tr>
      <w:tr w:rsidR="005B19DB" w:rsidRPr="006152DC" w14:paraId="6D33E0C8" w14:textId="77777777" w:rsidTr="00B358D9">
        <w:tc>
          <w:tcPr>
            <w:tcW w:w="3600" w:type="dxa"/>
            <w:tcMar>
              <w:top w:w="43" w:type="dxa"/>
              <w:left w:w="115" w:type="dxa"/>
              <w:bottom w:w="43" w:type="dxa"/>
              <w:right w:w="115" w:type="dxa"/>
            </w:tcMar>
            <w:vAlign w:val="center"/>
          </w:tcPr>
          <w:p w14:paraId="569968E6" w14:textId="77777777" w:rsidR="005B19DB" w:rsidRPr="006152DC" w:rsidRDefault="005B19DB" w:rsidP="003134A5">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de Usuário do Lync Online Plan 3 Dedicated (da CAL Padrão do Lync e CAL Empresarial do Lync)</w:t>
            </w:r>
          </w:p>
        </w:tc>
        <w:tc>
          <w:tcPr>
            <w:tcW w:w="4860" w:type="dxa"/>
            <w:tcMar>
              <w:top w:w="43" w:type="dxa"/>
              <w:left w:w="115" w:type="dxa"/>
              <w:bottom w:w="43" w:type="dxa"/>
              <w:right w:w="115" w:type="dxa"/>
            </w:tcMar>
            <w:vAlign w:val="center"/>
          </w:tcPr>
          <w:p w14:paraId="565A1BB7" w14:textId="77777777" w:rsidR="005B19DB" w:rsidRPr="006152DC" w:rsidRDefault="005B19DB" w:rsidP="00382C21">
            <w:pPr>
              <w:pStyle w:val="ListParagraph"/>
              <w:numPr>
                <w:ilvl w:val="0"/>
                <w:numId w:val="16"/>
              </w:numPr>
              <w:spacing w:before="60" w:after="60" w:line="240" w:lineRule="atLeast"/>
              <w:rPr>
                <w:rFonts w:ascii="Tahoma" w:hAnsi="Tahoma" w:cs="Tahoma"/>
                <w:lang w:val="pt-BR"/>
              </w:rPr>
            </w:pPr>
            <w:r w:rsidRPr="006152DC">
              <w:rPr>
                <w:rFonts w:ascii="Tahoma" w:hAnsi="Tahoma" w:cs="Tahoma"/>
                <w:sz w:val="18"/>
                <w:szCs w:val="18"/>
                <w:lang w:val="pt-BR"/>
              </w:rPr>
              <w:t>CAL Padrão do Lync Server 2010 e CAL Empresarial do Lync Server 2010 ou</w:t>
            </w:r>
          </w:p>
          <w:p w14:paraId="59E6255A" w14:textId="77777777" w:rsidR="005B19DB" w:rsidRPr="006152DC" w:rsidRDefault="005B19DB"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Pacote CAL Empresarial</w:t>
            </w:r>
          </w:p>
        </w:tc>
      </w:tr>
      <w:tr w:rsidR="005B19DB" w:rsidRPr="00070C1B" w14:paraId="528721A8" w14:textId="77777777" w:rsidTr="00B358D9">
        <w:tc>
          <w:tcPr>
            <w:tcW w:w="3600" w:type="dxa"/>
            <w:tcMar>
              <w:top w:w="43" w:type="dxa"/>
              <w:left w:w="115" w:type="dxa"/>
              <w:bottom w:w="43" w:type="dxa"/>
              <w:right w:w="115" w:type="dxa"/>
            </w:tcMar>
            <w:vAlign w:val="center"/>
          </w:tcPr>
          <w:p w14:paraId="7A4358DB" w14:textId="77777777" w:rsidR="005B19DB" w:rsidRPr="006152DC" w:rsidRDefault="005B19DB" w:rsidP="003134A5">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 xml:space="preserve">SL de Usuário do Lync Online Plan 3 Dedicated (da CAL Padrão do Lync, CAL Empresarial do Lync e CAL do Lync Plus) </w:t>
            </w:r>
          </w:p>
        </w:tc>
        <w:tc>
          <w:tcPr>
            <w:tcW w:w="4860" w:type="dxa"/>
            <w:tcMar>
              <w:top w:w="43" w:type="dxa"/>
              <w:left w:w="115" w:type="dxa"/>
              <w:bottom w:w="43" w:type="dxa"/>
              <w:right w:w="115" w:type="dxa"/>
            </w:tcMar>
            <w:vAlign w:val="center"/>
          </w:tcPr>
          <w:p w14:paraId="04B4C1AC" w14:textId="77777777" w:rsidR="005B19DB" w:rsidRPr="006152DC" w:rsidRDefault="005B19DB" w:rsidP="003134A5">
            <w:pPr>
              <w:pStyle w:val="ListParagraph"/>
              <w:numPr>
                <w:ilvl w:val="0"/>
                <w:numId w:val="16"/>
              </w:numPr>
              <w:spacing w:before="60" w:after="60" w:line="240" w:lineRule="atLeast"/>
              <w:rPr>
                <w:rFonts w:ascii="Tahoma" w:hAnsi="Tahoma" w:cs="Tahoma"/>
                <w:lang w:val="pt-BR"/>
              </w:rPr>
            </w:pPr>
            <w:r w:rsidRPr="006152DC">
              <w:rPr>
                <w:rFonts w:ascii="Tahoma" w:hAnsi="Tahoma" w:cs="Tahoma"/>
                <w:sz w:val="18"/>
                <w:szCs w:val="18"/>
                <w:lang w:val="pt-BR"/>
              </w:rPr>
              <w:t>CAL do Lync Server 2010 Standard, CAL Empresarial do Lync Server 2010 e CAL do Lync Server 2010 Plus ou</w:t>
            </w:r>
          </w:p>
          <w:p w14:paraId="25769D8E" w14:textId="77777777" w:rsidR="005B19DB" w:rsidRPr="006152DC" w:rsidRDefault="005B19DB" w:rsidP="00B358D9">
            <w:pPr>
              <w:pStyle w:val="ListParagraph"/>
              <w:numPr>
                <w:ilvl w:val="0"/>
                <w:numId w:val="16"/>
              </w:numPr>
              <w:spacing w:before="60" w:after="60" w:line="240" w:lineRule="atLeast"/>
              <w:rPr>
                <w:rFonts w:ascii="Tahoma" w:hAnsi="Tahoma" w:cs="Tahoma"/>
                <w:sz w:val="18"/>
                <w:szCs w:val="18"/>
                <w:lang w:val="pt-BR"/>
              </w:rPr>
            </w:pPr>
            <w:r w:rsidRPr="006152DC">
              <w:rPr>
                <w:rFonts w:ascii="Tahoma" w:hAnsi="Tahoma" w:cs="Tahoma"/>
                <w:sz w:val="18"/>
                <w:szCs w:val="18"/>
                <w:lang w:val="pt-BR"/>
              </w:rPr>
              <w:t>Pacote de CALs Empresariais e CAL do Lync Server 2010 Plus</w:t>
            </w:r>
          </w:p>
        </w:tc>
      </w:tr>
      <w:tr w:rsidR="005B19DB" w:rsidRPr="00070C1B" w14:paraId="175D5E84" w14:textId="77777777" w:rsidTr="00B358D9">
        <w:tc>
          <w:tcPr>
            <w:tcW w:w="3600" w:type="dxa"/>
            <w:tcMar>
              <w:top w:w="43" w:type="dxa"/>
              <w:left w:w="115" w:type="dxa"/>
              <w:bottom w:w="43" w:type="dxa"/>
              <w:right w:w="115" w:type="dxa"/>
            </w:tcMar>
            <w:vAlign w:val="center"/>
          </w:tcPr>
          <w:p w14:paraId="25231867" w14:textId="77777777" w:rsidR="005B19DB" w:rsidRPr="006152DC" w:rsidRDefault="005B19DB" w:rsidP="003134A5">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de Usuário do Lync Online Plan 3 Dedicated (da CAL Padrão do Lync e CAL do Lync Plus)</w:t>
            </w:r>
          </w:p>
        </w:tc>
        <w:tc>
          <w:tcPr>
            <w:tcW w:w="4860" w:type="dxa"/>
            <w:tcMar>
              <w:top w:w="43" w:type="dxa"/>
              <w:left w:w="115" w:type="dxa"/>
              <w:bottom w:w="43" w:type="dxa"/>
              <w:right w:w="115" w:type="dxa"/>
            </w:tcMar>
            <w:vAlign w:val="center"/>
          </w:tcPr>
          <w:p w14:paraId="4E6BF03F" w14:textId="77777777" w:rsidR="005B19DB" w:rsidRPr="006152DC" w:rsidRDefault="005B19DB" w:rsidP="003134A5">
            <w:pPr>
              <w:pStyle w:val="ListParagraph"/>
              <w:numPr>
                <w:ilvl w:val="0"/>
                <w:numId w:val="16"/>
              </w:numPr>
              <w:spacing w:before="60" w:after="60" w:line="240" w:lineRule="atLeast"/>
              <w:rPr>
                <w:rFonts w:ascii="Tahoma" w:hAnsi="Tahoma" w:cs="Tahoma"/>
                <w:lang w:val="pt-BR"/>
              </w:rPr>
            </w:pPr>
            <w:r w:rsidRPr="006152DC">
              <w:rPr>
                <w:rFonts w:ascii="Tahoma" w:hAnsi="Tahoma" w:cs="Tahoma"/>
                <w:sz w:val="18"/>
                <w:szCs w:val="18"/>
                <w:lang w:val="pt-BR"/>
              </w:rPr>
              <w:t>CAL do Lync Server 2010 Standard e CAL do Lync Server 2010 Plus ou</w:t>
            </w:r>
          </w:p>
          <w:p w14:paraId="1DEC9002" w14:textId="77777777" w:rsidR="005B19DB" w:rsidRPr="006152DC" w:rsidRDefault="005B19DB" w:rsidP="00B358D9">
            <w:pPr>
              <w:pStyle w:val="ListParagraph"/>
              <w:numPr>
                <w:ilvl w:val="0"/>
                <w:numId w:val="16"/>
              </w:numPr>
              <w:spacing w:before="60" w:after="60" w:line="240" w:lineRule="atLeast"/>
              <w:rPr>
                <w:rFonts w:ascii="Tahoma" w:hAnsi="Tahoma" w:cs="Tahoma"/>
                <w:sz w:val="18"/>
                <w:szCs w:val="18"/>
                <w:lang w:val="pt-BR"/>
              </w:rPr>
            </w:pPr>
            <w:r w:rsidRPr="006152DC">
              <w:rPr>
                <w:rFonts w:ascii="Tahoma" w:hAnsi="Tahoma" w:cs="Tahoma"/>
                <w:sz w:val="18"/>
                <w:szCs w:val="18"/>
                <w:lang w:val="pt-BR"/>
              </w:rPr>
              <w:t>Pacote de CALs Principais e CAL do Lync Server 2010 Plus</w:t>
            </w:r>
          </w:p>
        </w:tc>
      </w:tr>
      <w:tr w:rsidR="005B19DB" w:rsidRPr="006152DC" w14:paraId="41495047" w14:textId="77777777" w:rsidTr="00B358D9">
        <w:tc>
          <w:tcPr>
            <w:tcW w:w="3600" w:type="dxa"/>
            <w:tcMar>
              <w:top w:w="43" w:type="dxa"/>
              <w:left w:w="115" w:type="dxa"/>
              <w:bottom w:w="43" w:type="dxa"/>
              <w:right w:w="115" w:type="dxa"/>
            </w:tcMar>
            <w:vAlign w:val="center"/>
          </w:tcPr>
          <w:p w14:paraId="73FFB3DC" w14:textId="77777777" w:rsidR="005B19DB" w:rsidRPr="006152DC" w:rsidRDefault="005B19DB" w:rsidP="00C72DD0">
            <w:pPr>
              <w:spacing w:before="60" w:after="60" w:line="240" w:lineRule="atLeast"/>
              <w:jc w:val="center"/>
              <w:rPr>
                <w:rFonts w:ascii="Tahoma" w:hAnsi="Tahoma" w:cs="Tahoma"/>
                <w:sz w:val="18"/>
                <w:szCs w:val="18"/>
              </w:rPr>
            </w:pPr>
            <w:r w:rsidRPr="006152DC">
              <w:rPr>
                <w:rFonts w:ascii="Tahoma" w:hAnsi="Tahoma" w:cs="Tahoma"/>
                <w:sz w:val="18"/>
                <w:szCs w:val="18"/>
              </w:rPr>
              <w:t>SL de Usuário do SharePoint Online Plan 1 Dedicated</w:t>
            </w:r>
          </w:p>
        </w:tc>
        <w:tc>
          <w:tcPr>
            <w:tcW w:w="4860" w:type="dxa"/>
            <w:tcMar>
              <w:top w:w="43" w:type="dxa"/>
              <w:left w:w="115" w:type="dxa"/>
              <w:bottom w:w="43" w:type="dxa"/>
              <w:right w:w="115" w:type="dxa"/>
            </w:tcMar>
            <w:vAlign w:val="center"/>
          </w:tcPr>
          <w:p w14:paraId="33A3EAD2" w14:textId="77777777" w:rsidR="005B19DB" w:rsidRPr="006152DC" w:rsidRDefault="005B19DB" w:rsidP="00B358D9">
            <w:pPr>
              <w:pStyle w:val="ListParagraph"/>
              <w:numPr>
                <w:ilvl w:val="0"/>
                <w:numId w:val="16"/>
              </w:numPr>
              <w:spacing w:before="60" w:after="60" w:line="240" w:lineRule="atLeast"/>
              <w:rPr>
                <w:rFonts w:ascii="Tahoma" w:hAnsi="Tahoma" w:cs="Tahoma"/>
              </w:rPr>
            </w:pPr>
            <w:r w:rsidRPr="006152DC">
              <w:rPr>
                <w:rFonts w:ascii="Tahoma" w:hAnsi="Tahoma" w:cs="Tahoma"/>
                <w:sz w:val="18"/>
                <w:szCs w:val="18"/>
              </w:rPr>
              <w:t>CAL do SharePoint Server 2010 Standard ou</w:t>
            </w:r>
          </w:p>
          <w:p w14:paraId="32744358" w14:textId="77777777" w:rsidR="005B19DB" w:rsidRPr="006152DC" w:rsidRDefault="005B19DB" w:rsidP="00B358D9">
            <w:pPr>
              <w:pStyle w:val="ListParagraph"/>
              <w:numPr>
                <w:ilvl w:val="0"/>
                <w:numId w:val="16"/>
              </w:numPr>
              <w:spacing w:before="60" w:after="60" w:line="240" w:lineRule="atLeast"/>
              <w:rPr>
                <w:rFonts w:ascii="Tahoma" w:hAnsi="Tahoma" w:cs="Tahoma"/>
              </w:rPr>
            </w:pPr>
            <w:r w:rsidRPr="006152DC">
              <w:rPr>
                <w:rFonts w:ascii="Tahoma" w:hAnsi="Tahoma" w:cs="Tahoma"/>
                <w:sz w:val="18"/>
                <w:szCs w:val="18"/>
              </w:rPr>
              <w:t>Pacote CAL Principal ou</w:t>
            </w:r>
          </w:p>
          <w:p w14:paraId="314864A1" w14:textId="77777777" w:rsidR="005B19DB" w:rsidRPr="006152DC" w:rsidRDefault="005B19DB"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Pacote CAL Empresarial</w:t>
            </w:r>
          </w:p>
        </w:tc>
      </w:tr>
      <w:tr w:rsidR="005B19DB" w:rsidRPr="006152DC" w14:paraId="6C86ED04" w14:textId="77777777" w:rsidTr="00B358D9">
        <w:tc>
          <w:tcPr>
            <w:tcW w:w="3600" w:type="dxa"/>
            <w:tcMar>
              <w:top w:w="43" w:type="dxa"/>
              <w:left w:w="115" w:type="dxa"/>
              <w:bottom w:w="43" w:type="dxa"/>
              <w:right w:w="115" w:type="dxa"/>
            </w:tcMar>
            <w:vAlign w:val="center"/>
          </w:tcPr>
          <w:p w14:paraId="34997AD3" w14:textId="77777777" w:rsidR="005B19DB" w:rsidRPr="006152DC" w:rsidRDefault="005B19DB" w:rsidP="00B358D9">
            <w:pPr>
              <w:spacing w:before="60" w:after="60" w:line="240" w:lineRule="atLeast"/>
              <w:jc w:val="center"/>
              <w:rPr>
                <w:rFonts w:ascii="Tahoma" w:hAnsi="Tahoma" w:cs="Tahoma"/>
                <w:sz w:val="18"/>
                <w:szCs w:val="18"/>
              </w:rPr>
            </w:pPr>
            <w:r w:rsidRPr="006152DC">
              <w:rPr>
                <w:rFonts w:ascii="Tahoma" w:hAnsi="Tahoma" w:cs="Tahoma"/>
                <w:sz w:val="18"/>
                <w:szCs w:val="18"/>
              </w:rPr>
              <w:t>SL de Usuário do SharePoint Online Plan 2 Dedicated (para CAL Padrão do SharePoint)</w:t>
            </w:r>
          </w:p>
        </w:tc>
        <w:tc>
          <w:tcPr>
            <w:tcW w:w="4860" w:type="dxa"/>
            <w:tcMar>
              <w:top w:w="43" w:type="dxa"/>
              <w:left w:w="115" w:type="dxa"/>
              <w:bottom w:w="43" w:type="dxa"/>
              <w:right w:w="115" w:type="dxa"/>
            </w:tcMar>
            <w:vAlign w:val="center"/>
          </w:tcPr>
          <w:p w14:paraId="7F09D1FB" w14:textId="77777777" w:rsidR="005B19DB" w:rsidRPr="006152DC" w:rsidRDefault="005B19DB" w:rsidP="00B358D9">
            <w:pPr>
              <w:pStyle w:val="ListParagraph"/>
              <w:numPr>
                <w:ilvl w:val="0"/>
                <w:numId w:val="16"/>
              </w:numPr>
              <w:spacing w:before="60" w:after="60" w:line="240" w:lineRule="atLeast"/>
              <w:rPr>
                <w:rFonts w:ascii="Tahoma" w:hAnsi="Tahoma" w:cs="Tahoma"/>
              </w:rPr>
            </w:pPr>
            <w:r w:rsidRPr="006152DC">
              <w:rPr>
                <w:rFonts w:ascii="Tahoma" w:hAnsi="Tahoma" w:cs="Tahoma"/>
                <w:sz w:val="18"/>
                <w:szCs w:val="18"/>
              </w:rPr>
              <w:t>CAL do SharePoint Server 2010 Standard ou</w:t>
            </w:r>
          </w:p>
          <w:p w14:paraId="36C98883" w14:textId="77777777" w:rsidR="005B19DB" w:rsidRPr="006152DC" w:rsidRDefault="005B19DB"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Core CAL Suite</w:t>
            </w:r>
          </w:p>
        </w:tc>
      </w:tr>
      <w:tr w:rsidR="005B19DB" w:rsidRPr="006152DC" w14:paraId="21ADC084" w14:textId="77777777" w:rsidTr="00B358D9">
        <w:tc>
          <w:tcPr>
            <w:tcW w:w="3600" w:type="dxa"/>
            <w:tcMar>
              <w:top w:w="43" w:type="dxa"/>
              <w:left w:w="115" w:type="dxa"/>
              <w:bottom w:w="43" w:type="dxa"/>
              <w:right w:w="115" w:type="dxa"/>
            </w:tcMar>
            <w:vAlign w:val="center"/>
          </w:tcPr>
          <w:p w14:paraId="0F3FB415" w14:textId="77777777" w:rsidR="005B19DB" w:rsidRPr="006152DC" w:rsidRDefault="005B19DB" w:rsidP="00C72DD0">
            <w:pPr>
              <w:spacing w:before="60" w:after="60" w:line="240" w:lineRule="atLeast"/>
              <w:jc w:val="center"/>
              <w:rPr>
                <w:rFonts w:ascii="Tahoma" w:hAnsi="Tahoma" w:cs="Tahoma"/>
                <w:sz w:val="18"/>
                <w:szCs w:val="18"/>
                <w:lang w:val="pt-BR"/>
              </w:rPr>
            </w:pPr>
            <w:r w:rsidRPr="006152DC">
              <w:rPr>
                <w:rFonts w:ascii="Tahoma" w:hAnsi="Tahoma" w:cs="Tahoma"/>
                <w:sz w:val="18"/>
                <w:szCs w:val="18"/>
                <w:lang w:val="pt-BR"/>
              </w:rPr>
              <w:t>SL de Usuário do SharePoint Online Plan 2 Dedicated (para CAL Padrão do SharePoint com CAL Empresarial do SharePoint)</w:t>
            </w:r>
          </w:p>
        </w:tc>
        <w:tc>
          <w:tcPr>
            <w:tcW w:w="4860" w:type="dxa"/>
            <w:tcMar>
              <w:top w:w="43" w:type="dxa"/>
              <w:left w:w="115" w:type="dxa"/>
              <w:bottom w:w="43" w:type="dxa"/>
              <w:right w:w="115" w:type="dxa"/>
            </w:tcMar>
            <w:vAlign w:val="center"/>
          </w:tcPr>
          <w:p w14:paraId="19EC4666" w14:textId="77777777" w:rsidR="005B19DB" w:rsidRPr="006152DC" w:rsidRDefault="005B19DB" w:rsidP="00B358D9">
            <w:pPr>
              <w:pStyle w:val="ListParagraph"/>
              <w:numPr>
                <w:ilvl w:val="0"/>
                <w:numId w:val="16"/>
              </w:numPr>
              <w:spacing w:before="60" w:after="60" w:line="240" w:lineRule="atLeast"/>
              <w:rPr>
                <w:rFonts w:ascii="Tahoma" w:hAnsi="Tahoma" w:cs="Tahoma"/>
                <w:lang w:val="pt-BR"/>
              </w:rPr>
            </w:pPr>
            <w:r w:rsidRPr="006152DC">
              <w:rPr>
                <w:rFonts w:ascii="Tahoma" w:hAnsi="Tahoma" w:cs="Tahoma"/>
                <w:sz w:val="18"/>
                <w:szCs w:val="18"/>
                <w:lang w:val="pt-BR"/>
              </w:rPr>
              <w:t>CAL do SharePoint Server 2010 Standard e CAL Empresarial do SharePoint Server 2010 ou</w:t>
            </w:r>
          </w:p>
          <w:p w14:paraId="18557672" w14:textId="77777777" w:rsidR="005B19DB" w:rsidRPr="006152DC" w:rsidRDefault="005B19DB" w:rsidP="00B358D9">
            <w:pPr>
              <w:pStyle w:val="ListParagraph"/>
              <w:numPr>
                <w:ilvl w:val="0"/>
                <w:numId w:val="16"/>
              </w:numPr>
              <w:spacing w:before="60" w:after="60" w:line="240" w:lineRule="atLeast"/>
              <w:rPr>
                <w:rFonts w:ascii="Tahoma" w:hAnsi="Tahoma" w:cs="Tahoma"/>
                <w:sz w:val="18"/>
                <w:szCs w:val="18"/>
              </w:rPr>
            </w:pPr>
            <w:r w:rsidRPr="006152DC">
              <w:rPr>
                <w:rFonts w:ascii="Tahoma" w:hAnsi="Tahoma" w:cs="Tahoma"/>
                <w:sz w:val="18"/>
                <w:szCs w:val="18"/>
              </w:rPr>
              <w:t>Pacote CAL Empresarial</w:t>
            </w:r>
          </w:p>
        </w:tc>
      </w:tr>
    </w:tbl>
    <w:p w14:paraId="21BF5E46" w14:textId="77777777" w:rsidR="00B358D9" w:rsidRPr="006152DC" w:rsidRDefault="00B358D9">
      <w:pPr>
        <w:pStyle w:val="exceptionbody"/>
        <w:spacing w:after="120" w:line="240" w:lineRule="auto"/>
        <w:ind w:left="0"/>
        <w:rPr>
          <w:rFonts w:ascii="Tahoma" w:hAnsi="Tahoma"/>
        </w:rPr>
      </w:pPr>
    </w:p>
    <w:p w14:paraId="4590607F" w14:textId="77777777" w:rsidR="00B33115" w:rsidRPr="006152DC" w:rsidRDefault="00B33115" w:rsidP="00097D80">
      <w:pPr>
        <w:tabs>
          <w:tab w:val="left" w:pos="1440"/>
        </w:tabs>
        <w:spacing w:before="60" w:after="60"/>
        <w:rPr>
          <w:rFonts w:ascii="Tahoma" w:hAnsi="Tahoma" w:cs="Tahoma"/>
          <w:lang w:val="pt-BR"/>
        </w:rPr>
      </w:pPr>
      <w:r w:rsidRPr="006152DC">
        <w:rPr>
          <w:rFonts w:ascii="Tahoma" w:hAnsi="Tahoma" w:cs="Tahoma"/>
          <w:color w:val="000000"/>
          <w:sz w:val="18"/>
          <w:szCs w:val="18"/>
          <w:u w:val="single"/>
          <w:lang w:val="pt-BR"/>
        </w:rPr>
        <w:t>Atualização de Nomeação</w:t>
      </w:r>
      <w:r w:rsidRPr="006152DC">
        <w:rPr>
          <w:rFonts w:ascii="Tahoma" w:hAnsi="Tahoma" w:cs="Tahoma"/>
          <w:color w:val="000000"/>
          <w:sz w:val="18"/>
          <w:szCs w:val="18"/>
          <w:lang w:val="pt-BR"/>
        </w:rPr>
        <w:t>.</w:t>
      </w:r>
      <w:r w:rsidR="00C969D2" w:rsidRPr="006152DC">
        <w:rPr>
          <w:rFonts w:ascii="Tahoma" w:hAnsi="Tahoma" w:cs="Tahoma"/>
          <w:color w:val="000000"/>
          <w:sz w:val="18"/>
          <w:szCs w:val="18"/>
          <w:lang w:val="pt-BR"/>
        </w:rPr>
        <w:t xml:space="preserve"> </w:t>
      </w:r>
      <w:r w:rsidRPr="006152DC">
        <w:rPr>
          <w:rFonts w:ascii="Tahoma" w:hAnsi="Tahoma" w:cs="Tahoma"/>
          <w:color w:val="000000"/>
          <w:sz w:val="18"/>
          <w:szCs w:val="18"/>
          <w:lang w:val="pt-BR"/>
        </w:rPr>
        <w:t>Estamos atualizando os nomes dos seguintes Serviços Online:</w:t>
      </w:r>
    </w:p>
    <w:p w14:paraId="4ED2C366" w14:textId="77777777" w:rsidR="00B33115" w:rsidRPr="006152DC" w:rsidRDefault="00B33115" w:rsidP="00097D80">
      <w:pPr>
        <w:tabs>
          <w:tab w:val="left" w:pos="1440"/>
        </w:tabs>
        <w:spacing w:before="60" w:after="60"/>
        <w:rPr>
          <w:rFonts w:ascii="Tahoma" w:hAnsi="Tahoma" w:cs="Tahoma"/>
          <w:lang w:val="pt-BR"/>
        </w:rPr>
      </w:pPr>
    </w:p>
    <w:p w14:paraId="069F030A" w14:textId="77777777" w:rsidR="00B33115" w:rsidRPr="00EF0D2F" w:rsidRDefault="00B33115" w:rsidP="002A7A8C">
      <w:pPr>
        <w:numPr>
          <w:ilvl w:val="0"/>
          <w:numId w:val="44"/>
        </w:numPr>
        <w:tabs>
          <w:tab w:val="left" w:pos="1440"/>
        </w:tabs>
        <w:spacing w:before="60" w:after="60"/>
        <w:ind w:left="1440" w:hanging="720"/>
        <w:rPr>
          <w:rFonts w:ascii="Tahoma" w:hAnsi="Tahoma" w:cs="Tahoma"/>
          <w:sz w:val="18"/>
          <w:szCs w:val="18"/>
        </w:rPr>
      </w:pPr>
      <w:r w:rsidRPr="00EF0D2F">
        <w:rPr>
          <w:rFonts w:ascii="Tahoma" w:hAnsi="Tahoma" w:cs="Tahoma"/>
          <w:sz w:val="18"/>
          <w:szCs w:val="18"/>
        </w:rPr>
        <w:t>Exchange Online Deskless Worker e Standard Editions serão alteados para Exchange Online Kiosk e</w:t>
      </w:r>
      <w:r w:rsidR="002A7A8C" w:rsidRPr="00EF0D2F">
        <w:rPr>
          <w:rFonts w:ascii="Tahoma" w:hAnsi="Tahoma" w:cs="Tahoma"/>
          <w:sz w:val="18"/>
          <w:szCs w:val="18"/>
        </w:rPr>
        <w:t> </w:t>
      </w:r>
      <w:r w:rsidRPr="00EF0D2F">
        <w:rPr>
          <w:rFonts w:ascii="Tahoma" w:hAnsi="Tahoma" w:cs="Tahoma"/>
          <w:sz w:val="18"/>
          <w:szCs w:val="18"/>
        </w:rPr>
        <w:t>Plan 1.</w:t>
      </w:r>
    </w:p>
    <w:p w14:paraId="1D444817" w14:textId="77777777" w:rsidR="00B33115" w:rsidRPr="00EF0D2F" w:rsidRDefault="00B33115" w:rsidP="00097D80">
      <w:pPr>
        <w:numPr>
          <w:ilvl w:val="0"/>
          <w:numId w:val="44"/>
        </w:numPr>
        <w:tabs>
          <w:tab w:val="left" w:pos="1440"/>
        </w:tabs>
        <w:spacing w:before="60" w:after="60"/>
        <w:ind w:left="1440" w:hanging="720"/>
        <w:rPr>
          <w:rFonts w:ascii="Tahoma" w:hAnsi="Tahoma" w:cs="Tahoma"/>
          <w:sz w:val="18"/>
          <w:szCs w:val="18"/>
        </w:rPr>
      </w:pPr>
      <w:r w:rsidRPr="00EF0D2F">
        <w:rPr>
          <w:rFonts w:ascii="Tahoma" w:hAnsi="Tahoma" w:cs="Tahoma"/>
          <w:sz w:val="18"/>
          <w:szCs w:val="18"/>
        </w:rPr>
        <w:t>Office Live Meeting Standard e Professional serão alterados para Live Meeting Standard e Professional.</w:t>
      </w:r>
    </w:p>
    <w:p w14:paraId="5F8E4955" w14:textId="77777777" w:rsidR="00B33115" w:rsidRPr="00EF0D2F" w:rsidRDefault="00B33115" w:rsidP="00097D80">
      <w:pPr>
        <w:numPr>
          <w:ilvl w:val="0"/>
          <w:numId w:val="44"/>
        </w:numPr>
        <w:tabs>
          <w:tab w:val="left" w:pos="1440"/>
        </w:tabs>
        <w:spacing w:before="60" w:after="60"/>
        <w:ind w:left="1440" w:hanging="720"/>
        <w:rPr>
          <w:rFonts w:ascii="Tahoma" w:hAnsi="Tahoma" w:cs="Tahoma"/>
          <w:sz w:val="18"/>
          <w:szCs w:val="18"/>
        </w:rPr>
      </w:pPr>
      <w:r w:rsidRPr="00EF0D2F">
        <w:rPr>
          <w:rFonts w:ascii="Tahoma" w:hAnsi="Tahoma" w:cs="Tahoma"/>
          <w:sz w:val="18"/>
          <w:szCs w:val="18"/>
        </w:rPr>
        <w:t xml:space="preserve">Office Communications Online Standard será alterado para Lync Online Plan 1. </w:t>
      </w:r>
    </w:p>
    <w:p w14:paraId="70A03DCF" w14:textId="77777777" w:rsidR="00B33115" w:rsidRPr="00EF0D2F" w:rsidRDefault="00B33115" w:rsidP="00097D80">
      <w:pPr>
        <w:numPr>
          <w:ilvl w:val="0"/>
          <w:numId w:val="44"/>
        </w:numPr>
        <w:tabs>
          <w:tab w:val="left" w:pos="1440"/>
        </w:tabs>
        <w:spacing w:before="60" w:after="60"/>
        <w:ind w:left="1440" w:hanging="720"/>
        <w:rPr>
          <w:rFonts w:ascii="Tahoma" w:hAnsi="Tahoma" w:cs="Tahoma"/>
          <w:sz w:val="18"/>
          <w:szCs w:val="18"/>
        </w:rPr>
      </w:pPr>
      <w:r w:rsidRPr="00EF0D2F">
        <w:rPr>
          <w:rFonts w:ascii="Tahoma" w:hAnsi="Tahoma" w:cs="Tahoma"/>
          <w:sz w:val="18"/>
          <w:szCs w:val="18"/>
        </w:rPr>
        <w:t>Office SharePoint Online Standard Editions será alterado para Office SharePoint Online Plan 1.</w:t>
      </w:r>
    </w:p>
    <w:p w14:paraId="4E7018AC" w14:textId="77777777" w:rsidR="00B33115" w:rsidRPr="00EF0D2F" w:rsidRDefault="00B33115" w:rsidP="00097D80">
      <w:pPr>
        <w:numPr>
          <w:ilvl w:val="0"/>
          <w:numId w:val="44"/>
        </w:numPr>
        <w:tabs>
          <w:tab w:val="left" w:pos="1440"/>
        </w:tabs>
        <w:spacing w:before="60" w:after="60"/>
        <w:ind w:left="1440" w:hanging="720"/>
        <w:rPr>
          <w:rFonts w:ascii="Tahoma" w:hAnsi="Tahoma" w:cs="Tahoma"/>
          <w:sz w:val="18"/>
          <w:szCs w:val="18"/>
        </w:rPr>
      </w:pPr>
      <w:r w:rsidRPr="00EF0D2F">
        <w:rPr>
          <w:rFonts w:ascii="Tahoma" w:hAnsi="Tahoma" w:cs="Tahoma"/>
          <w:sz w:val="18"/>
          <w:szCs w:val="18"/>
        </w:rPr>
        <w:t xml:space="preserve">O Business Productivity Online Standard Suite (BPOS) será alterado para Office 365 </w:t>
      </w:r>
      <w:r w:rsidRPr="00EF0D2F">
        <w:rPr>
          <w:rFonts w:ascii="Tahoma" w:hAnsi="Tahoma" w:cs="Tahoma"/>
          <w:color w:val="000000"/>
          <w:sz w:val="18"/>
          <w:szCs w:val="18"/>
        </w:rPr>
        <w:t xml:space="preserve">Enterprise </w:t>
      </w:r>
      <w:r w:rsidRPr="00EF0D2F">
        <w:rPr>
          <w:rFonts w:ascii="Tahoma" w:hAnsi="Tahoma" w:cs="Tahoma"/>
          <w:sz w:val="18"/>
          <w:szCs w:val="18"/>
        </w:rPr>
        <w:t>E1.</w:t>
      </w:r>
    </w:p>
    <w:p w14:paraId="3D6F5CAB" w14:textId="77777777" w:rsidR="00B33115" w:rsidRPr="006152DC" w:rsidRDefault="00B33115">
      <w:pPr>
        <w:pStyle w:val="exceptionbody"/>
        <w:spacing w:after="120" w:line="240" w:lineRule="auto"/>
        <w:ind w:left="0"/>
        <w:rPr>
          <w:rFonts w:ascii="Tahoma" w:hAnsi="Tahoma"/>
        </w:rPr>
      </w:pPr>
    </w:p>
    <w:p w14:paraId="7442F252" w14:textId="77777777" w:rsidR="004442D8" w:rsidRPr="006152DC" w:rsidRDefault="004442D8" w:rsidP="004442D8">
      <w:pPr>
        <w:spacing w:after="120"/>
        <w:rPr>
          <w:rFonts w:ascii="Tahoma" w:hAnsi="Tahoma" w:cs="Tahoma"/>
        </w:rPr>
      </w:pPr>
      <w:r w:rsidRPr="006152DC">
        <w:rPr>
          <w:rFonts w:ascii="Tahoma" w:eastAsia="MS PGothic" w:hAnsi="Tahoma" w:cs="Tahoma"/>
          <w:b/>
          <w:iCs/>
          <w:color w:val="000000"/>
          <w:sz w:val="18"/>
          <w:szCs w:val="18"/>
        </w:rPr>
        <w:lastRenderedPageBreak/>
        <w:t>Para Lync Online:</w:t>
      </w:r>
    </w:p>
    <w:p w14:paraId="47572AB3" w14:textId="77777777" w:rsidR="00090BA2" w:rsidRPr="006152DC" w:rsidRDefault="00090BA2" w:rsidP="00097D80">
      <w:pPr>
        <w:rPr>
          <w:rFonts w:ascii="Tahoma" w:hAnsi="Tahoma" w:cs="Tahoma"/>
          <w:lang w:val="pt-BR"/>
        </w:rPr>
      </w:pPr>
      <w:r w:rsidRPr="006152DC">
        <w:rPr>
          <w:rFonts w:ascii="Tahoma" w:hAnsi="Tahoma" w:cs="Tahoma"/>
          <w:color w:val="000000"/>
          <w:sz w:val="18"/>
          <w:szCs w:val="18"/>
          <w:lang w:val="pt-BR"/>
        </w:rPr>
        <w:t>O Lync Online Plan 1, Plan 2 e Plan 3 requerem compra separada e instalação do Microsoft Lync 2010. Como oferta por tempo limitado, os clientes licenciados para o Lync Online receberão uma cópia licenciada gratuita do Lync 2010 com cada licença de avaliação ou licença de assinatura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C969D2" w:rsidRPr="006152DC">
        <w:rPr>
          <w:rFonts w:ascii="Tahoma" w:hAnsi="Tahoma" w:cs="Tahoma"/>
          <w:color w:val="000000"/>
          <w:sz w:val="18"/>
          <w:szCs w:val="18"/>
          <w:lang w:val="pt-BR"/>
        </w:rPr>
        <w:t xml:space="preserve"> </w:t>
      </w:r>
      <w:r w:rsidRPr="006152DC">
        <w:rPr>
          <w:rFonts w:ascii="Tahoma" w:hAnsi="Tahoma" w:cs="Tahoma"/>
          <w:color w:val="000000"/>
          <w:sz w:val="18"/>
          <w:szCs w:val="18"/>
          <w:lang w:val="pt-BR"/>
        </w:rPr>
        <w:t>Os clientes que ainda não tiverem migrado do Office Communications Online poderão usar o Office Communicator 2007 R2 de acordo com esta outorga de licença no lugar do Lync 2010.</w:t>
      </w:r>
    </w:p>
    <w:p w14:paraId="760DF90E" w14:textId="77777777" w:rsidR="00090BA2" w:rsidRPr="006152DC" w:rsidRDefault="00090BA2" w:rsidP="004442D8">
      <w:pPr>
        <w:spacing w:after="120"/>
        <w:rPr>
          <w:rFonts w:ascii="Tahoma" w:hAnsi="Tahoma" w:cs="Tahoma"/>
          <w:lang w:val="pt-BR"/>
        </w:rPr>
      </w:pPr>
    </w:p>
    <w:p w14:paraId="11187ABC" w14:textId="77777777" w:rsidR="004442D8" w:rsidRPr="006152DC" w:rsidRDefault="004442D8" w:rsidP="004442D8">
      <w:pPr>
        <w:spacing w:after="120"/>
        <w:rPr>
          <w:rFonts w:ascii="Tahoma" w:hAnsi="Tahoma" w:cs="Tahoma"/>
          <w:lang w:val="pt-BR"/>
        </w:rPr>
      </w:pPr>
      <w:r w:rsidRPr="006152DC">
        <w:rPr>
          <w:rFonts w:ascii="Tahoma" w:eastAsia="MS PGothic" w:hAnsi="Tahoma" w:cs="Tahoma"/>
          <w:iCs/>
          <w:color w:val="000000"/>
          <w:sz w:val="18"/>
          <w:szCs w:val="18"/>
          <w:u w:val="single"/>
          <w:lang w:val="pt-BR"/>
        </w:rPr>
        <w:t>Aviso de Gravação</w:t>
      </w:r>
      <w:r w:rsidRPr="006152DC">
        <w:rPr>
          <w:rFonts w:ascii="Tahoma" w:eastAsia="MS PGothic" w:hAnsi="Tahoma" w:cs="Tahoma"/>
          <w:bCs/>
          <w:iCs/>
          <w:color w:val="000000"/>
          <w:sz w:val="18"/>
          <w:szCs w:val="18"/>
          <w:lang w:val="pt-BR"/>
        </w:rPr>
        <w:t>.</w:t>
      </w:r>
      <w:r w:rsidR="00C969D2" w:rsidRPr="006152DC">
        <w:rPr>
          <w:rFonts w:ascii="Tahoma" w:eastAsia="MS PGothic" w:hAnsi="Tahoma" w:cs="Tahoma"/>
          <w:bCs/>
          <w:iCs/>
          <w:color w:val="000000"/>
          <w:sz w:val="18"/>
          <w:szCs w:val="18"/>
          <w:lang w:val="pt-BR"/>
        </w:rPr>
        <w:t xml:space="preserve"> </w:t>
      </w:r>
      <w:r w:rsidRPr="006152DC">
        <w:rPr>
          <w:rFonts w:ascii="Tahoma" w:eastAsia="MS PGothic" w:hAnsi="Tahoma" w:cs="Tahoma"/>
          <w:bCs/>
          <w:iCs/>
          <w:color w:val="000000"/>
          <w:sz w:val="18"/>
          <w:szCs w:val="18"/>
          <w:lang w:val="pt-BR"/>
        </w:rPr>
        <w:t>As leis de algumas jurisdições podem exigir aviso ou consentimento dos indivíduos antes de interceptar, monitorar e/ou gravar suas comunicações e/ou coleta restrita, armazenamento e uso de informações de identificação do usuário.</w:t>
      </w:r>
      <w:r w:rsidR="00C969D2" w:rsidRPr="006152DC">
        <w:rPr>
          <w:rFonts w:ascii="Tahoma" w:eastAsia="MS PGothic" w:hAnsi="Tahoma" w:cs="Tahoma"/>
          <w:bCs/>
          <w:iCs/>
          <w:color w:val="000000"/>
          <w:sz w:val="18"/>
          <w:szCs w:val="18"/>
          <w:lang w:val="pt-BR"/>
        </w:rPr>
        <w:t xml:space="preserve"> </w:t>
      </w:r>
      <w:r w:rsidRPr="006152DC">
        <w:rPr>
          <w:rFonts w:ascii="Tahoma" w:eastAsia="MS PGothic" w:hAnsi="Tahoma" w:cs="Tahoma"/>
          <w:bCs/>
          <w:iCs/>
          <w:color w:val="000000"/>
          <w:sz w:val="18"/>
          <w:szCs w:val="18"/>
          <w:lang w:val="pt-BR"/>
        </w:rPr>
        <w:t>Você concorda em cumprir com todas as leis aplicáveis e em obter todos os consentimentos necessários, bem como realizar todas as divulgações necessárias antes de usar o serviço online e/ou recursos de gravação.</w:t>
      </w:r>
    </w:p>
    <w:p w14:paraId="73294075" w14:textId="77777777" w:rsidR="004442D8" w:rsidRPr="006152DC" w:rsidRDefault="004442D8" w:rsidP="004442D8">
      <w:pPr>
        <w:rPr>
          <w:rFonts w:ascii="Tahoma" w:hAnsi="Tahoma" w:cs="Tahoma"/>
          <w:lang w:val="pt-BR"/>
        </w:rPr>
      </w:pPr>
      <w:r w:rsidRPr="006152DC">
        <w:rPr>
          <w:rFonts w:ascii="Tahoma" w:eastAsia="MS PGothic" w:hAnsi="Tahoma" w:cs="Tahoma"/>
          <w:bCs/>
          <w:iCs/>
          <w:color w:val="000000"/>
          <w:sz w:val="18"/>
          <w:szCs w:val="18"/>
          <w:lang w:val="pt-BR"/>
        </w:rPr>
        <w:t>O Lync 2010 inclui o Silverlight.</w:t>
      </w:r>
      <w:r w:rsidR="00C969D2" w:rsidRPr="006152DC">
        <w:rPr>
          <w:rFonts w:ascii="Tahoma" w:eastAsia="MS PGothic" w:hAnsi="Tahoma" w:cs="Tahoma"/>
          <w:bCs/>
          <w:iCs/>
          <w:color w:val="000000"/>
          <w:sz w:val="18"/>
          <w:szCs w:val="18"/>
          <w:lang w:val="pt-BR"/>
        </w:rPr>
        <w:t xml:space="preserve"> </w:t>
      </w:r>
      <w:r w:rsidRPr="006152DC">
        <w:rPr>
          <w:rFonts w:ascii="Tahoma" w:eastAsia="MS PGothic" w:hAnsi="Tahoma" w:cs="Tahoma"/>
          <w:bCs/>
          <w:iCs/>
          <w:color w:val="000000"/>
          <w:sz w:val="18"/>
          <w:szCs w:val="18"/>
          <w:lang w:val="pt-BR"/>
        </w:rPr>
        <w:t>O aviso a seguir se aplica ao software Silverlight.</w:t>
      </w:r>
    </w:p>
    <w:p w14:paraId="109AB142" w14:textId="77777777" w:rsidR="004442D8" w:rsidRPr="006152DC" w:rsidRDefault="004442D8" w:rsidP="004442D8">
      <w:pPr>
        <w:spacing w:after="100"/>
        <w:rPr>
          <w:rFonts w:ascii="Tahoma" w:hAnsi="Tahoma" w:cs="Tahoma"/>
          <w:lang w:val="pt-BR"/>
        </w:rPr>
      </w:pPr>
      <w:r w:rsidRPr="006152DC">
        <w:rPr>
          <w:rFonts w:ascii="Tahoma" w:eastAsia="MS PGothic" w:hAnsi="Tahoma" w:cs="Tahoma"/>
          <w:bCs/>
          <w:iCs/>
          <w:color w:val="000000"/>
          <w:sz w:val="18"/>
          <w:szCs w:val="18"/>
          <w:lang w:val="pt-BR"/>
        </w:rPr>
        <w:t>Notificação sobre o Padrão Visual H.264/AVC e o Padrão Visual VC-1. Este software pode incluir a tecnologia de decodificação H.264/MPEG-4 AVC e/ou VC-1. MPEG LA, L.L.C. requer este aviso:</w:t>
      </w:r>
    </w:p>
    <w:p w14:paraId="198EE20F" w14:textId="77777777" w:rsidR="004442D8" w:rsidRPr="006152DC" w:rsidRDefault="004442D8" w:rsidP="004442D8">
      <w:pPr>
        <w:spacing w:after="100"/>
        <w:rPr>
          <w:rFonts w:ascii="Tahoma" w:hAnsi="Tahoma" w:cs="Tahoma"/>
          <w:sz w:val="18"/>
          <w:szCs w:val="18"/>
          <w:lang w:val="pt-BR"/>
        </w:rPr>
      </w:pPr>
      <w:r w:rsidRPr="006152DC">
        <w:rPr>
          <w:rFonts w:ascii="Tahoma" w:eastAsia="MS PGothic" w:hAnsi="Tahoma" w:cs="Tahoma"/>
          <w:bCs/>
          <w:iCs/>
          <w:color w:val="000000"/>
          <w:sz w:val="18"/>
          <w:szCs w:val="18"/>
          <w:lang w:val="pt-BR"/>
        </w:rPr>
        <w:t xml:space="preserve">ESTE PRODUTO ESTÁ LICENCIADO DE ACORDO COM AS LICENÇAS DE PORTFÓLIO DA PATENTE AVC E VC-1 PARA USO PESSOAL E NÃO COMERCIAL DE UM CLIENTE PARA: (i) CODIFICAR VÍDEO EM CONFORMIDADE COM OS PADRÕES ACIMA (“PADRÕES DE VÍDEO”) E/OU (ii) DECODIFICAR VÍDEO AVC E VC-1 QUE TENHA SIDO CODIFICADO POR UM CLIENTE ENVOLVIDO EM UMA ATIVIDADE PESSOAL E NÃO COMERCIAL E/OU OBTIDO DE UM FORNECEDOR DE VÍDEO LICENCIADO PARA OFERECER ESSE VÍDEO. NENHUMA DAS LICENÇAS ABRANGE NENHUM OUTRO PRODUTO INDEPENDENTEMENTE DE TAIS PRODUTOS ESTAREM INCLUÍDOS NESTE SOFTWARE COMO UM ARTIGO ÚNICO. NÃO SERÁ CONCEDIDA NEM ESTARÁ IMPLÍCITA NENHUMA LICENÇA PARA QUALQUER OUTRO USO. INFORMAÇÕES ADICIONAIS PODERÃO SER OBTIDAS COM A MPEG LA, L.L.C. CONSULTE O SITE </w:t>
      </w:r>
      <w:hyperlink r:id="rId19" w:history="1">
        <w:r w:rsidRPr="006152DC">
          <w:rPr>
            <w:rFonts w:ascii="Tahoma" w:eastAsia="MS PGothic" w:hAnsi="Tahoma" w:cs="Tahoma"/>
            <w:b/>
            <w:sz w:val="18"/>
            <w:szCs w:val="18"/>
            <w:lang w:val="pt-BR"/>
          </w:rPr>
          <w:t>WWW.MPEGLA.COM</w:t>
        </w:r>
      </w:hyperlink>
      <w:r w:rsidRPr="006152DC">
        <w:rPr>
          <w:rFonts w:ascii="Tahoma" w:eastAsia="MS PGothic" w:hAnsi="Tahoma" w:cs="Tahoma"/>
          <w:bCs/>
          <w:iCs/>
          <w:color w:val="000000"/>
          <w:sz w:val="18"/>
          <w:szCs w:val="18"/>
          <w:lang w:val="pt-BR"/>
        </w:rPr>
        <w:t>.</w:t>
      </w:r>
    </w:p>
    <w:p w14:paraId="19830BF4" w14:textId="77777777" w:rsidR="004442D8" w:rsidRPr="006152DC" w:rsidRDefault="004442D8" w:rsidP="004442D8">
      <w:pPr>
        <w:rPr>
          <w:rFonts w:ascii="Tahoma" w:hAnsi="Tahoma" w:cs="Tahoma"/>
          <w:lang w:val="pt-BR"/>
        </w:rPr>
      </w:pPr>
      <w:r w:rsidRPr="006152DC">
        <w:rPr>
          <w:rFonts w:ascii="Tahoma" w:eastAsia="MS PGothic" w:hAnsi="Tahoma" w:cs="Tahoma"/>
          <w:bCs/>
          <w:iCs/>
          <w:color w:val="000000"/>
          <w:sz w:val="18"/>
          <w:szCs w:val="18"/>
          <w:lang w:val="pt-BR"/>
        </w:rPr>
        <w:t>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536E5373" w14:textId="77777777" w:rsidR="00B358D9" w:rsidRPr="006152DC" w:rsidRDefault="00B358D9">
      <w:pPr>
        <w:rPr>
          <w:rFonts w:ascii="Tahoma" w:hAnsi="Tahoma" w:cs="Tahoma"/>
          <w:lang w:val="pt-BR"/>
        </w:rPr>
      </w:pPr>
    </w:p>
    <w:p w14:paraId="4A844B60" w14:textId="77777777" w:rsidR="004442D8" w:rsidRPr="006152DC" w:rsidRDefault="004442D8">
      <w:pPr>
        <w:rPr>
          <w:rFonts w:ascii="Tahoma" w:hAnsi="Tahoma" w:cs="Tahoma"/>
          <w:lang w:val="pt-BR"/>
        </w:rPr>
      </w:pPr>
    </w:p>
    <w:p w14:paraId="504C9198" w14:textId="77777777" w:rsidR="00E935A2" w:rsidRPr="006152DC" w:rsidRDefault="00E935A2" w:rsidP="00E935A2">
      <w:pPr>
        <w:pStyle w:val="exceptionbody"/>
        <w:spacing w:after="120" w:line="240" w:lineRule="auto"/>
        <w:ind w:left="0"/>
        <w:rPr>
          <w:rFonts w:ascii="Tahoma" w:hAnsi="Tahoma"/>
        </w:rPr>
      </w:pPr>
      <w:r w:rsidRPr="006152DC">
        <w:rPr>
          <w:rFonts w:ascii="Tahoma" w:hAnsi="Tahoma"/>
          <w:b/>
        </w:rPr>
        <w:t>Para o Lync Server Public Instant Messaging Connectivity:</w:t>
      </w:r>
    </w:p>
    <w:p w14:paraId="247A4764" w14:textId="77777777" w:rsidR="00E935A2" w:rsidRPr="006152DC" w:rsidRDefault="00E935A2" w:rsidP="00E935A2">
      <w:pPr>
        <w:pStyle w:val="exceptionbody"/>
        <w:spacing w:after="120" w:line="240" w:lineRule="auto"/>
        <w:ind w:left="0"/>
        <w:rPr>
          <w:rFonts w:ascii="Tahoma" w:hAnsi="Tahoma"/>
          <w:lang w:val="pt-BR"/>
        </w:rPr>
      </w:pPr>
      <w:r w:rsidRPr="006152DC">
        <w:rPr>
          <w:rFonts w:ascii="Tahoma" w:hAnsi="Tahoma"/>
          <w:u w:val="single"/>
          <w:lang w:val="pt-BR"/>
        </w:rPr>
        <w:t>Somente Uso Interno</w:t>
      </w:r>
      <w:r w:rsidRPr="006152DC">
        <w:rPr>
          <w:rFonts w:ascii="Tahoma" w:hAnsi="Tahoma"/>
          <w:lang w:val="pt-BR"/>
        </w:rPr>
        <w:t>.</w:t>
      </w:r>
      <w:r w:rsidR="00C969D2" w:rsidRPr="006152DC">
        <w:rPr>
          <w:rFonts w:ascii="Tahoma" w:hAnsi="Tahoma"/>
          <w:lang w:val="pt-BR"/>
        </w:rPr>
        <w:t xml:space="preserve"> </w:t>
      </w:r>
      <w:r w:rsidRPr="006152DC">
        <w:rPr>
          <w:rFonts w:ascii="Tahoma" w:hAnsi="Tahoma"/>
          <w:lang w:val="pt-BR"/>
        </w:rPr>
        <w:t>Apenas seus empregados e subcontratados, trabalhando no local, podem acessar o serviço online.</w:t>
      </w:r>
    </w:p>
    <w:p w14:paraId="021192A3" w14:textId="77777777" w:rsidR="00E935A2" w:rsidRPr="006152DC" w:rsidRDefault="00ED6CCC" w:rsidP="00E935A2">
      <w:pPr>
        <w:pStyle w:val="exceptionbody"/>
        <w:spacing w:after="120" w:line="240" w:lineRule="auto"/>
        <w:ind w:left="0"/>
        <w:rPr>
          <w:rFonts w:ascii="Tahoma" w:hAnsi="Tahoma"/>
          <w:lang w:val="pt-BR"/>
        </w:rPr>
      </w:pPr>
      <w:r w:rsidRPr="006152DC">
        <w:rPr>
          <w:rFonts w:ascii="Tahoma" w:hAnsi="Tahoma"/>
          <w:lang w:val="pt-BR"/>
        </w:rPr>
        <w:t>Os usuários do serviço online devem estar licenciados a usar o Office Communications Online Standard Dedicado.</w:t>
      </w:r>
    </w:p>
    <w:p w14:paraId="77331961" w14:textId="77777777" w:rsidR="00E935A2" w:rsidRPr="006152DC" w:rsidRDefault="00E935A2" w:rsidP="00E935A2">
      <w:pPr>
        <w:pStyle w:val="exceptionbody"/>
        <w:spacing w:after="120" w:line="240" w:lineRule="auto"/>
        <w:ind w:left="0"/>
        <w:rPr>
          <w:rFonts w:ascii="Tahoma" w:hAnsi="Tahoma"/>
          <w:lang w:val="pt-BR"/>
        </w:rPr>
      </w:pPr>
    </w:p>
    <w:p w14:paraId="7E6197D9" w14:textId="77777777" w:rsidR="00E935A2" w:rsidRPr="006152DC" w:rsidRDefault="00E935A2" w:rsidP="00E935A2">
      <w:pPr>
        <w:pStyle w:val="exceptionbody"/>
        <w:spacing w:after="120" w:line="240" w:lineRule="auto"/>
        <w:ind w:left="0"/>
        <w:rPr>
          <w:rFonts w:ascii="Tahoma" w:hAnsi="Tahoma"/>
          <w:lang w:val="pt-BR"/>
        </w:rPr>
      </w:pPr>
      <w:r w:rsidRPr="006152DC">
        <w:rPr>
          <w:rFonts w:ascii="Tahoma" w:hAnsi="Tahoma"/>
          <w:u w:val="single"/>
          <w:lang w:val="pt-BR"/>
        </w:rPr>
        <w:t>Sem Interconexão</w:t>
      </w:r>
      <w:r w:rsidRPr="006152DC">
        <w:rPr>
          <w:rFonts w:ascii="Tahoma" w:hAnsi="Tahoma"/>
          <w:lang w:val="pt-BR"/>
        </w:rPr>
        <w:t>.</w:t>
      </w:r>
      <w:r w:rsidR="00C969D2" w:rsidRPr="006152DC">
        <w:rPr>
          <w:rFonts w:ascii="Tahoma" w:hAnsi="Tahoma"/>
          <w:lang w:val="pt-BR"/>
        </w:rPr>
        <w:t xml:space="preserve"> </w:t>
      </w:r>
      <w:r w:rsidRPr="006152DC">
        <w:rPr>
          <w:rFonts w:ascii="Tahoma" w:hAnsi="Tahoma"/>
          <w:lang w:val="pt-BR"/>
        </w:rPr>
        <w:t>É proibido usar o serviço online para facilitar a comunicação</w:t>
      </w:r>
    </w:p>
    <w:p w14:paraId="010B491C" w14:textId="77777777" w:rsidR="00E935A2" w:rsidRPr="006152DC" w:rsidRDefault="00E935A2" w:rsidP="00E935A2">
      <w:pPr>
        <w:pStyle w:val="exceptionbody"/>
        <w:numPr>
          <w:ilvl w:val="0"/>
          <w:numId w:val="19"/>
        </w:numPr>
        <w:spacing w:after="120" w:line="240" w:lineRule="auto"/>
        <w:rPr>
          <w:rFonts w:ascii="Tahoma" w:hAnsi="Tahoma"/>
          <w:lang w:val="pt-BR"/>
        </w:rPr>
      </w:pPr>
      <w:r w:rsidRPr="006152DC">
        <w:rPr>
          <w:rFonts w:ascii="Tahoma" w:hAnsi="Tahoma"/>
          <w:lang w:val="pt-BR"/>
        </w:rPr>
        <w:t>com qualquer outro provedor de serviços de mensagens instantâneas além de Yahoo!, AOL e Microsoft ou</w:t>
      </w:r>
    </w:p>
    <w:p w14:paraId="29007297" w14:textId="77777777" w:rsidR="00E935A2" w:rsidRPr="006152DC" w:rsidRDefault="00E935A2" w:rsidP="00E935A2">
      <w:pPr>
        <w:pStyle w:val="exceptionbody"/>
        <w:numPr>
          <w:ilvl w:val="0"/>
          <w:numId w:val="19"/>
        </w:numPr>
        <w:spacing w:after="120" w:line="240" w:lineRule="auto"/>
        <w:rPr>
          <w:rFonts w:ascii="Tahoma" w:hAnsi="Tahoma"/>
          <w:lang w:val="pt-BR"/>
        </w:rPr>
      </w:pPr>
      <w:r w:rsidRPr="006152DC">
        <w:rPr>
          <w:rFonts w:ascii="Tahoma" w:hAnsi="Tahoma"/>
          <w:lang w:val="pt-BR"/>
        </w:rPr>
        <w:t>entre quaisquer redes de mensagens instantâneas externas.</w:t>
      </w:r>
    </w:p>
    <w:p w14:paraId="1138E646" w14:textId="77777777" w:rsidR="00E935A2" w:rsidRPr="006152DC" w:rsidRDefault="00E935A2" w:rsidP="00E935A2">
      <w:pPr>
        <w:pStyle w:val="exceptionbody"/>
        <w:spacing w:after="120" w:line="240" w:lineRule="auto"/>
        <w:ind w:left="0"/>
        <w:rPr>
          <w:rFonts w:ascii="Tahoma" w:hAnsi="Tahoma"/>
          <w:lang w:val="pt-BR"/>
        </w:rPr>
      </w:pPr>
      <w:r w:rsidRPr="006152DC">
        <w:rPr>
          <w:rFonts w:ascii="Tahoma" w:hAnsi="Tahoma"/>
          <w:u w:val="single"/>
          <w:lang w:val="pt-BR"/>
        </w:rPr>
        <w:t>PDA ou Acesso por Telefone Celular – Limitação na rede do AOL (America Online) Instant Messenger</w:t>
      </w:r>
      <w:r w:rsidRPr="006152DC">
        <w:rPr>
          <w:rFonts w:ascii="Tahoma" w:hAnsi="Tahoma"/>
          <w:lang w:val="pt-BR"/>
        </w:rPr>
        <w:t>.</w:t>
      </w:r>
      <w:r w:rsidR="00C969D2" w:rsidRPr="006152DC">
        <w:rPr>
          <w:rFonts w:ascii="Tahoma" w:hAnsi="Tahoma"/>
          <w:lang w:val="pt-BR"/>
        </w:rPr>
        <w:t xml:space="preserve"> </w:t>
      </w:r>
      <w:r w:rsidRPr="006152DC">
        <w:rPr>
          <w:rFonts w:ascii="Tahoma" w:hAnsi="Tahoma"/>
          <w:bCs/>
          <w:lang w:val="pt-BR"/>
        </w:rPr>
        <w:t xml:space="preserve">Você não poderá usar o serviço online para passar informações de Mensagens Instantâneas e Presença de (ou para) um PDA ou telefone celular usando o espectro licenciado de frequências de rádio (por exemplo, EVDO, GPRS, EDGE). </w:t>
      </w:r>
    </w:p>
    <w:p w14:paraId="4EE6BB1F" w14:textId="77777777" w:rsidR="00E935A2" w:rsidRPr="006152DC" w:rsidRDefault="00E935A2" w:rsidP="00966F98">
      <w:pPr>
        <w:rPr>
          <w:rFonts w:ascii="Tahoma" w:hAnsi="Tahoma" w:cs="Tahoma"/>
          <w:lang w:val="pt-BR"/>
        </w:rPr>
      </w:pPr>
    </w:p>
    <w:p w14:paraId="04A5727D" w14:textId="77777777" w:rsidR="00E935A2" w:rsidRPr="006152DC" w:rsidRDefault="00E935A2" w:rsidP="00E935A2">
      <w:pPr>
        <w:rPr>
          <w:rFonts w:ascii="Tahoma" w:hAnsi="Tahoma" w:cs="Tahoma"/>
          <w:lang w:val="pt-BR"/>
        </w:rPr>
      </w:pPr>
    </w:p>
    <w:p w14:paraId="5A25D583" w14:textId="77777777" w:rsidR="00FC0758" w:rsidRPr="006152DC" w:rsidRDefault="00FC0758" w:rsidP="00E935A2">
      <w:pPr>
        <w:rPr>
          <w:rFonts w:ascii="Tahoma" w:hAnsi="Tahoma" w:cs="Tahoma"/>
          <w:lang w:val="pt-BR"/>
        </w:rPr>
      </w:pPr>
      <w:r w:rsidRPr="006152DC">
        <w:rPr>
          <w:rFonts w:ascii="Tahoma" w:hAnsi="Tahoma" w:cs="Tahoma"/>
          <w:b/>
          <w:sz w:val="18"/>
          <w:szCs w:val="18"/>
          <w:lang w:val="pt-BR"/>
        </w:rPr>
        <w:t>Para Assinatura do Office 365 ProPlus:</w:t>
      </w:r>
    </w:p>
    <w:p w14:paraId="787CF3F4" w14:textId="77777777" w:rsidR="00255745" w:rsidRPr="006152DC" w:rsidRDefault="00255745" w:rsidP="00E935A2">
      <w:pPr>
        <w:rPr>
          <w:rFonts w:ascii="Tahoma" w:hAnsi="Tahoma" w:cs="Tahoma"/>
          <w:lang w:val="pt-BR"/>
        </w:rPr>
      </w:pPr>
    </w:p>
    <w:p w14:paraId="6CA7D106" w14:textId="77777777" w:rsidR="00255745" w:rsidRPr="006152DC" w:rsidRDefault="00255745" w:rsidP="00255745">
      <w:pPr>
        <w:rPr>
          <w:rFonts w:ascii="Tahoma" w:hAnsi="Tahoma" w:cs="Tahoma"/>
          <w:lang w:val="pt-BR"/>
        </w:rPr>
      </w:pPr>
      <w:r w:rsidRPr="006152DC">
        <w:rPr>
          <w:rFonts w:ascii="Tahoma" w:hAnsi="Tahoma" w:cs="Tahoma"/>
          <w:sz w:val="18"/>
          <w:szCs w:val="18"/>
          <w:u w:val="single"/>
          <w:lang w:val="pt-BR"/>
        </w:rPr>
        <w:t>Qualificação de mídias</w:t>
      </w:r>
      <w:r w:rsidRPr="006152DC">
        <w:rPr>
          <w:rFonts w:ascii="Tahoma" w:hAnsi="Tahoma" w:cs="Tahoma"/>
          <w:sz w:val="18"/>
          <w:szCs w:val="18"/>
          <w:lang w:val="pt-BR"/>
        </w:rPr>
        <w:t>:</w:t>
      </w:r>
    </w:p>
    <w:p w14:paraId="7D0AB6E8" w14:textId="77777777" w:rsidR="00255745" w:rsidRPr="006152DC" w:rsidRDefault="00255745" w:rsidP="00255745">
      <w:pPr>
        <w:rPr>
          <w:rFonts w:ascii="Tahoma" w:hAnsi="Tahoma" w:cs="Tahoma"/>
          <w:lang w:val="pt-BR"/>
        </w:rPr>
      </w:pPr>
    </w:p>
    <w:p w14:paraId="1F17D97F" w14:textId="77777777" w:rsidR="00255745" w:rsidRPr="006152DC" w:rsidRDefault="00255745" w:rsidP="00255745">
      <w:pPr>
        <w:rPr>
          <w:rFonts w:ascii="Tahoma" w:hAnsi="Tahoma" w:cs="Tahoma"/>
          <w:lang w:val="pt-BR"/>
        </w:rPr>
      </w:pPr>
      <w:r w:rsidRPr="006152DC">
        <w:rPr>
          <w:rFonts w:ascii="Tahoma" w:hAnsi="Tahoma" w:cs="Tahoma"/>
          <w:sz w:val="18"/>
          <w:szCs w:val="18"/>
          <w:lang w:val="pt-BR"/>
        </w:rPr>
        <w:t xml:space="preserve">Os clientes de Enterprise e Enterprise Subscription com Assinaturas ativas do Office 365 ProPlus (SLs do Usuário), que implantaram o Office Professional Plus 2010 de acordo com o contrato Enterprise ou Enterprise Subscription, </w:t>
      </w:r>
      <w:r w:rsidRPr="006152DC">
        <w:rPr>
          <w:rFonts w:ascii="Tahoma" w:hAnsi="Tahoma" w:cs="Tahoma"/>
          <w:sz w:val="18"/>
          <w:szCs w:val="18"/>
          <w:lang w:val="pt-BR"/>
        </w:rPr>
        <w:lastRenderedPageBreak/>
        <w:t>poderão instalar o software Office Professional Plus no lugar do Office 365 ProPlus Subscription nos seus respectivos desktops qualificados. Em qualquer outro caso, os clientes deverão usar a mídia do Office 365 ProPlus Subscription para implantar o software de acordo com o seu respectivo Office 365 ProPlus Subscription (SLs de Usuário).</w:t>
      </w:r>
    </w:p>
    <w:p w14:paraId="70FF904F" w14:textId="77777777" w:rsidR="00255745" w:rsidRPr="006152DC" w:rsidRDefault="00255745" w:rsidP="002D2F79">
      <w:pPr>
        <w:rPr>
          <w:rFonts w:ascii="Tahoma" w:hAnsi="Tahoma" w:cs="Tahoma"/>
          <w:lang w:val="pt-BR"/>
        </w:rPr>
      </w:pPr>
      <w:r w:rsidRPr="006152DC">
        <w:rPr>
          <w:rFonts w:ascii="Tahoma" w:hAnsi="Tahoma" w:cs="Tahoma"/>
          <w:sz w:val="18"/>
          <w:szCs w:val="18"/>
          <w:lang w:val="pt-BR"/>
        </w:rPr>
        <w:t>Trata-se de uma exceção única durante a introdução dos Serviços Online do Office 365 ProPlus Subscription. O</w:t>
      </w:r>
      <w:r w:rsidR="002D2F79" w:rsidRPr="006152DC">
        <w:rPr>
          <w:rFonts w:ascii="Tahoma" w:hAnsi="Tahoma" w:cs="Tahoma"/>
          <w:sz w:val="18"/>
          <w:szCs w:val="18"/>
          <w:lang w:val="pt-BR"/>
        </w:rPr>
        <w:t> </w:t>
      </w:r>
      <w:r w:rsidRPr="006152DC">
        <w:rPr>
          <w:rFonts w:ascii="Tahoma" w:hAnsi="Tahoma" w:cs="Tahoma"/>
          <w:sz w:val="18"/>
          <w:szCs w:val="18"/>
          <w:lang w:val="pt-BR"/>
        </w:rPr>
        <w:t xml:space="preserve">Cliente precisará cumprir os requisitos de atualização dos Serviços Online na próxima versão. </w:t>
      </w:r>
    </w:p>
    <w:p w14:paraId="1750293A" w14:textId="77777777" w:rsidR="00255745" w:rsidRPr="006152DC" w:rsidRDefault="00255745" w:rsidP="00255745">
      <w:pPr>
        <w:rPr>
          <w:rFonts w:ascii="Tahoma" w:hAnsi="Tahoma" w:cs="Tahoma"/>
          <w:lang w:val="pt-BR"/>
        </w:rPr>
      </w:pPr>
    </w:p>
    <w:p w14:paraId="794A59BA" w14:textId="77777777" w:rsidR="00255745" w:rsidRPr="006152DC" w:rsidRDefault="00255745" w:rsidP="00255745">
      <w:pPr>
        <w:rPr>
          <w:rFonts w:ascii="Tahoma" w:hAnsi="Tahoma" w:cs="Tahoma"/>
          <w:lang w:val="pt-BR"/>
        </w:rPr>
      </w:pPr>
      <w:r w:rsidRPr="006152DC">
        <w:rPr>
          <w:rFonts w:ascii="Tahoma" w:hAnsi="Tahoma" w:cs="Tahoma"/>
          <w:sz w:val="18"/>
          <w:szCs w:val="18"/>
          <w:u w:val="single"/>
          <w:lang w:val="pt-BR"/>
        </w:rPr>
        <w:t>Direitos de Downgrade</w:t>
      </w:r>
      <w:r w:rsidRPr="006152DC">
        <w:rPr>
          <w:rFonts w:ascii="Tahoma" w:hAnsi="Tahoma" w:cs="Tahoma"/>
          <w:sz w:val="18"/>
          <w:szCs w:val="18"/>
          <w:lang w:val="pt-BR"/>
        </w:rPr>
        <w:t>:</w:t>
      </w:r>
    </w:p>
    <w:p w14:paraId="34613599" w14:textId="77777777" w:rsidR="00255745" w:rsidRPr="006152DC" w:rsidRDefault="00255745" w:rsidP="00255745">
      <w:pPr>
        <w:rPr>
          <w:rFonts w:ascii="Tahoma" w:hAnsi="Tahoma" w:cs="Tahoma"/>
          <w:lang w:val="pt-BR"/>
        </w:rPr>
      </w:pPr>
    </w:p>
    <w:p w14:paraId="10520055" w14:textId="77777777" w:rsidR="00255745" w:rsidRPr="006152DC" w:rsidRDefault="00255745" w:rsidP="00255745">
      <w:pPr>
        <w:rPr>
          <w:rFonts w:ascii="Tahoma" w:hAnsi="Tahoma" w:cs="Tahoma"/>
          <w:lang w:val="pt-BR"/>
        </w:rPr>
      </w:pPr>
      <w:r w:rsidRPr="006152DC">
        <w:rPr>
          <w:rFonts w:ascii="Tahoma" w:hAnsi="Tahoma" w:cs="Tahoma"/>
          <w:sz w:val="18"/>
          <w:szCs w:val="18"/>
          <w:lang w:val="pt-BR"/>
        </w:rPr>
        <w:t>Não existe versão anterior dos Serviços Online do Office 365 ProPlus Subscription, portanto, não existem direitos de downgrade.</w:t>
      </w:r>
    </w:p>
    <w:p w14:paraId="34E376E0" w14:textId="77777777" w:rsidR="00E935A2" w:rsidRPr="006152DC" w:rsidRDefault="00E935A2" w:rsidP="00721C51">
      <w:pPr>
        <w:spacing w:after="120" w:line="276" w:lineRule="auto"/>
        <w:jc w:val="center"/>
        <w:rPr>
          <w:rFonts w:ascii="Tahoma" w:hAnsi="Tahoma" w:cs="Tahoma"/>
          <w:lang w:val="pt-BR"/>
        </w:rPr>
      </w:pPr>
    </w:p>
    <w:tbl>
      <w:tblPr>
        <w:tblW w:w="9387"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tblGrid>
      <w:tr w:rsidR="00E935A2" w:rsidRPr="00070C1B" w14:paraId="5B2DEFCF" w14:textId="77777777" w:rsidTr="00B358D9">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1554397B" w14:textId="77777777" w:rsidR="00E935A2" w:rsidRPr="006152DC" w:rsidRDefault="00E935A2" w:rsidP="00B358D9">
            <w:pPr>
              <w:pStyle w:val="Heading2"/>
              <w:rPr>
                <w:rFonts w:ascii="Tahoma" w:hAnsi="Tahoma"/>
                <w:lang w:val="pt-BR"/>
              </w:rPr>
            </w:pPr>
          </w:p>
        </w:tc>
      </w:tr>
    </w:tbl>
    <w:p w14:paraId="0C55C706" w14:textId="77777777" w:rsidR="00E935A2" w:rsidRPr="006152DC" w:rsidRDefault="00E935A2" w:rsidP="00E935A2">
      <w:pPr>
        <w:pStyle w:val="footercolorbar"/>
        <w:ind w:left="0"/>
        <w:rPr>
          <w:rFonts w:ascii="Tahoma" w:hAnsi="Tahoma"/>
          <w:lang w:val="pt-BR"/>
        </w:rPr>
      </w:pPr>
    </w:p>
    <w:sectPr w:rsidR="00E935A2" w:rsidRPr="006152DC" w:rsidSect="00E107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14E05D" w14:textId="77777777" w:rsidR="00EA3BFB" w:rsidRDefault="00EA3BFB" w:rsidP="005A7B07">
      <w:r>
        <w:separator/>
      </w:r>
    </w:p>
  </w:endnote>
  <w:endnote w:type="continuationSeparator" w:id="0">
    <w:p w14:paraId="30CCF88A" w14:textId="77777777" w:rsidR="00EA3BFB" w:rsidRDefault="00EA3BFB" w:rsidP="005A7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DF7500" w14:textId="56843B30" w:rsidR="0014195B" w:rsidRPr="006152DC" w:rsidRDefault="0014195B" w:rsidP="00671169">
    <w:pPr>
      <w:pStyle w:val="Footer"/>
      <w:tabs>
        <w:tab w:val="left" w:pos="5310"/>
      </w:tabs>
      <w:rPr>
        <w:rFonts w:ascii="Tahoma" w:hAnsi="Tahoma" w:cs="Tahoma"/>
        <w:b/>
        <w:i/>
        <w:sz w:val="16"/>
        <w:szCs w:val="16"/>
        <w:lang w:val="pt-BR"/>
      </w:rPr>
    </w:pPr>
    <w:r w:rsidRPr="006152DC">
      <w:rPr>
        <w:rFonts w:ascii="Tahoma" w:hAnsi="Tahoma" w:cs="Tahoma"/>
        <w:b/>
        <w:i/>
        <w:sz w:val="16"/>
        <w:szCs w:val="16"/>
        <w:lang w:val="pt-BR"/>
      </w:rPr>
      <w:t>Direitos de Uso de Produto (E</w:t>
    </w:r>
    <w:r w:rsidR="00746EDC">
      <w:rPr>
        <w:rFonts w:ascii="Tahoma" w:hAnsi="Tahoma" w:cs="Tahoma"/>
        <w:b/>
        <w:i/>
        <w:sz w:val="16"/>
        <w:szCs w:val="16"/>
        <w:lang w:val="pt-BR"/>
      </w:rPr>
      <w:t>DOS) – Licenciamento Microsoft</w:t>
    </w:r>
    <w:r w:rsidR="00746EDC">
      <w:rPr>
        <w:rFonts w:ascii="Tahoma" w:hAnsi="Tahoma" w:cs="Tahoma"/>
        <w:b/>
        <w:i/>
        <w:sz w:val="16"/>
        <w:szCs w:val="16"/>
        <w:lang w:val="pt-BR"/>
      </w:rPr>
      <w:tab/>
      <w:t>Abril</w:t>
    </w:r>
    <w:r w:rsidRPr="006152DC">
      <w:rPr>
        <w:rFonts w:ascii="Tahoma" w:hAnsi="Tahoma" w:cs="Tahoma"/>
        <w:b/>
        <w:i/>
        <w:sz w:val="16"/>
        <w:szCs w:val="16"/>
        <w:lang w:val="pt-BR"/>
      </w:rPr>
      <w:t xml:space="preserve"> de 2014</w:t>
    </w:r>
    <w:r w:rsidRPr="006152DC">
      <w:rPr>
        <w:rFonts w:ascii="Tahoma" w:hAnsi="Tahoma" w:cs="Tahoma"/>
        <w:b/>
        <w:i/>
        <w:sz w:val="16"/>
        <w:szCs w:val="16"/>
        <w:lang w:val="pt-BR"/>
      </w:rPr>
      <w:tab/>
      <w:t xml:space="preserve">Página </w:t>
    </w:r>
    <w:r>
      <w:rPr>
        <w:rFonts w:ascii="Tahoma" w:hAnsi="Tahoma" w:cs="Tahoma"/>
        <w:b/>
        <w:i/>
        <w:sz w:val="16"/>
        <w:szCs w:val="16"/>
      </w:rPr>
      <w:fldChar w:fldCharType="begin"/>
    </w:r>
    <w:r w:rsidRPr="006152DC">
      <w:rPr>
        <w:rFonts w:ascii="Tahoma" w:hAnsi="Tahoma" w:cs="Tahoma"/>
        <w:b/>
        <w:i/>
        <w:sz w:val="16"/>
        <w:szCs w:val="16"/>
        <w:lang w:val="pt-BR"/>
      </w:rPr>
      <w:instrText xml:space="preserve"> PAGE </w:instrText>
    </w:r>
    <w:r>
      <w:rPr>
        <w:rFonts w:ascii="Tahoma" w:hAnsi="Tahoma" w:cs="Tahoma"/>
        <w:b/>
        <w:i/>
        <w:sz w:val="16"/>
        <w:szCs w:val="16"/>
      </w:rPr>
      <w:fldChar w:fldCharType="separate"/>
    </w:r>
    <w:r w:rsidR="00C11DE4">
      <w:rPr>
        <w:rFonts w:ascii="Tahoma" w:hAnsi="Tahoma" w:cs="Tahoma"/>
        <w:b/>
        <w:i/>
        <w:noProof/>
        <w:sz w:val="16"/>
        <w:szCs w:val="16"/>
        <w:lang w:val="pt-BR"/>
      </w:rPr>
      <w:t>6</w:t>
    </w:r>
    <w:r>
      <w:fldChar w:fldCharType="end"/>
    </w:r>
    <w:r w:rsidRPr="006152DC">
      <w:rPr>
        <w:rFonts w:ascii="Tahoma" w:hAnsi="Tahoma" w:cs="Tahoma"/>
        <w:b/>
        <w:i/>
        <w:sz w:val="16"/>
        <w:szCs w:val="16"/>
        <w:lang w:val="pt-BR"/>
      </w:rPr>
      <w:t xml:space="preserve"> de </w:t>
    </w:r>
    <w:r>
      <w:rPr>
        <w:rFonts w:ascii="Tahoma" w:hAnsi="Tahoma" w:cs="Tahoma"/>
        <w:b/>
        <w:i/>
        <w:sz w:val="16"/>
        <w:szCs w:val="16"/>
      </w:rPr>
      <w:fldChar w:fldCharType="begin"/>
    </w:r>
    <w:r w:rsidRPr="006152DC">
      <w:rPr>
        <w:rFonts w:ascii="Tahoma" w:hAnsi="Tahoma" w:cs="Tahoma"/>
        <w:b/>
        <w:i/>
        <w:sz w:val="16"/>
        <w:szCs w:val="16"/>
        <w:lang w:val="pt-BR"/>
      </w:rPr>
      <w:instrText xml:space="preserve"> NUMPAGES </w:instrText>
    </w:r>
    <w:r>
      <w:rPr>
        <w:rFonts w:ascii="Tahoma" w:hAnsi="Tahoma" w:cs="Tahoma"/>
        <w:b/>
        <w:i/>
        <w:sz w:val="16"/>
        <w:szCs w:val="16"/>
      </w:rPr>
      <w:fldChar w:fldCharType="separate"/>
    </w:r>
    <w:r w:rsidR="00C11DE4">
      <w:rPr>
        <w:rFonts w:ascii="Tahoma" w:hAnsi="Tahoma" w:cs="Tahoma"/>
        <w:b/>
        <w:i/>
        <w:noProof/>
        <w:sz w:val="16"/>
        <w:szCs w:val="16"/>
        <w:lang w:val="pt-BR"/>
      </w:rPr>
      <w:t>16</w:t>
    </w:r>
    <w:r>
      <w:fldChar w:fldCharType="end"/>
    </w:r>
  </w:p>
  <w:p w14:paraId="1F985C1E" w14:textId="77777777" w:rsidR="0014195B" w:rsidRPr="006152DC" w:rsidRDefault="0014195B">
    <w:pPr>
      <w:pStyle w:val="Footer"/>
      <w:rPr>
        <w:lang w:val="pt-BR"/>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D574C0" w14:textId="1B9980AB" w:rsidR="0014195B" w:rsidRPr="006152DC" w:rsidRDefault="0014195B" w:rsidP="00C969D2">
    <w:pPr>
      <w:pStyle w:val="Footer"/>
      <w:tabs>
        <w:tab w:val="center" w:pos="5040"/>
        <w:tab w:val="left" w:pos="5310"/>
      </w:tabs>
      <w:rPr>
        <w:rFonts w:ascii="Tahoma" w:hAnsi="Tahoma" w:cs="Tahoma"/>
        <w:b/>
        <w:i/>
        <w:sz w:val="16"/>
        <w:szCs w:val="16"/>
        <w:lang w:val="pt-BR"/>
      </w:rPr>
    </w:pPr>
    <w:r w:rsidRPr="006152DC">
      <w:rPr>
        <w:rFonts w:ascii="Tahoma" w:hAnsi="Tahoma" w:cs="Tahoma"/>
        <w:b/>
        <w:i/>
        <w:sz w:val="16"/>
        <w:szCs w:val="16"/>
        <w:lang w:val="pt-BR"/>
      </w:rPr>
      <w:t>Direitos de Uso de Produto (EDOS) – Licenciamento Microsoft</w:t>
    </w:r>
    <w:r w:rsidRPr="006152DC">
      <w:rPr>
        <w:rFonts w:ascii="Tahoma" w:hAnsi="Tahoma" w:cs="Tahoma"/>
        <w:b/>
        <w:i/>
        <w:sz w:val="16"/>
        <w:szCs w:val="16"/>
        <w:lang w:val="pt-BR"/>
      </w:rPr>
      <w:tab/>
    </w:r>
    <w:r w:rsidRPr="006152DC">
      <w:rPr>
        <w:rFonts w:ascii="Tahoma" w:hAnsi="Tahoma" w:cs="Tahoma"/>
        <w:b/>
        <w:i/>
        <w:sz w:val="16"/>
        <w:szCs w:val="16"/>
        <w:lang w:val="pt-BR"/>
      </w:rPr>
      <w:tab/>
    </w:r>
    <w:r w:rsidR="00746EDC">
      <w:rPr>
        <w:rFonts w:ascii="Tahoma" w:hAnsi="Tahoma" w:cs="Tahoma"/>
        <w:b/>
        <w:i/>
        <w:sz w:val="16"/>
        <w:szCs w:val="16"/>
        <w:lang w:val="pt-BR"/>
      </w:rPr>
      <w:t>Abril</w:t>
    </w:r>
    <w:r w:rsidRPr="006152DC">
      <w:rPr>
        <w:rFonts w:ascii="Tahoma" w:hAnsi="Tahoma" w:cs="Tahoma"/>
        <w:b/>
        <w:i/>
        <w:sz w:val="16"/>
        <w:szCs w:val="16"/>
        <w:lang w:val="pt-BR"/>
      </w:rPr>
      <w:t xml:space="preserve"> de 2014</w:t>
    </w:r>
    <w:r w:rsidRPr="006152DC">
      <w:rPr>
        <w:rFonts w:ascii="Tahoma" w:hAnsi="Tahoma" w:cs="Tahoma"/>
        <w:b/>
        <w:i/>
        <w:sz w:val="16"/>
        <w:szCs w:val="16"/>
        <w:lang w:val="pt-BR"/>
      </w:rPr>
      <w:tab/>
      <w:t xml:space="preserve">Página </w:t>
    </w:r>
    <w:r>
      <w:rPr>
        <w:rFonts w:ascii="Tahoma" w:hAnsi="Tahoma" w:cs="Tahoma"/>
        <w:b/>
        <w:i/>
        <w:sz w:val="16"/>
        <w:szCs w:val="16"/>
      </w:rPr>
      <w:fldChar w:fldCharType="begin"/>
    </w:r>
    <w:r w:rsidRPr="006152DC">
      <w:rPr>
        <w:rFonts w:ascii="Tahoma" w:hAnsi="Tahoma" w:cs="Tahoma"/>
        <w:b/>
        <w:i/>
        <w:sz w:val="16"/>
        <w:szCs w:val="16"/>
        <w:lang w:val="pt-BR"/>
      </w:rPr>
      <w:instrText xml:space="preserve"> PAGE </w:instrText>
    </w:r>
    <w:r>
      <w:rPr>
        <w:rFonts w:ascii="Tahoma" w:hAnsi="Tahoma" w:cs="Tahoma"/>
        <w:b/>
        <w:i/>
        <w:sz w:val="16"/>
        <w:szCs w:val="16"/>
      </w:rPr>
      <w:fldChar w:fldCharType="separate"/>
    </w:r>
    <w:r w:rsidR="00C11DE4">
      <w:rPr>
        <w:rFonts w:ascii="Tahoma" w:hAnsi="Tahoma" w:cs="Tahoma"/>
        <w:b/>
        <w:i/>
        <w:noProof/>
        <w:sz w:val="16"/>
        <w:szCs w:val="16"/>
        <w:lang w:val="pt-BR"/>
      </w:rPr>
      <w:t>1</w:t>
    </w:r>
    <w:r>
      <w:fldChar w:fldCharType="end"/>
    </w:r>
    <w:r w:rsidRPr="006152DC">
      <w:rPr>
        <w:rFonts w:ascii="Tahoma" w:hAnsi="Tahoma" w:cs="Tahoma"/>
        <w:b/>
        <w:i/>
        <w:sz w:val="16"/>
        <w:szCs w:val="16"/>
        <w:lang w:val="pt-BR"/>
      </w:rPr>
      <w:t xml:space="preserve"> de </w:t>
    </w:r>
    <w:r>
      <w:rPr>
        <w:rFonts w:ascii="Tahoma" w:hAnsi="Tahoma" w:cs="Tahoma"/>
        <w:b/>
        <w:i/>
        <w:sz w:val="16"/>
        <w:szCs w:val="16"/>
      </w:rPr>
      <w:fldChar w:fldCharType="begin"/>
    </w:r>
    <w:r w:rsidRPr="006152DC">
      <w:rPr>
        <w:rFonts w:ascii="Tahoma" w:hAnsi="Tahoma" w:cs="Tahoma"/>
        <w:b/>
        <w:i/>
        <w:sz w:val="16"/>
        <w:szCs w:val="16"/>
        <w:lang w:val="pt-BR"/>
      </w:rPr>
      <w:instrText xml:space="preserve"> NUMPAGES </w:instrText>
    </w:r>
    <w:r>
      <w:rPr>
        <w:rFonts w:ascii="Tahoma" w:hAnsi="Tahoma" w:cs="Tahoma"/>
        <w:b/>
        <w:i/>
        <w:sz w:val="16"/>
        <w:szCs w:val="16"/>
      </w:rPr>
      <w:fldChar w:fldCharType="separate"/>
    </w:r>
    <w:r w:rsidR="00C11DE4">
      <w:rPr>
        <w:rFonts w:ascii="Tahoma" w:hAnsi="Tahoma" w:cs="Tahoma"/>
        <w:b/>
        <w:i/>
        <w:noProof/>
        <w:sz w:val="16"/>
        <w:szCs w:val="16"/>
        <w:lang w:val="pt-BR"/>
      </w:rPr>
      <w:t>16</w:t>
    </w:r>
    <w:r>
      <w:fldChar w:fldCharType="end"/>
    </w:r>
  </w:p>
  <w:p w14:paraId="16ECA9BE" w14:textId="77777777" w:rsidR="0014195B" w:rsidRPr="006152DC" w:rsidRDefault="0014195B">
    <w:pPr>
      <w:pStyle w:val="Footer"/>
      <w:rPr>
        <w:lang w:val="pt-B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A694A0" w14:textId="77777777" w:rsidR="00EA3BFB" w:rsidRDefault="00EA3BFB" w:rsidP="005A7B07">
      <w:r>
        <w:separator/>
      </w:r>
    </w:p>
  </w:footnote>
  <w:footnote w:type="continuationSeparator" w:id="0">
    <w:p w14:paraId="153A8D2C" w14:textId="77777777" w:rsidR="00EA3BFB" w:rsidRDefault="00EA3BFB" w:rsidP="005A7B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484291" w14:textId="77777777" w:rsidR="0014195B" w:rsidRDefault="0014195B">
    <w:pPr>
      <w:ind w:left="6480"/>
      <w:rPr>
        <w:rFonts w:ascii="Tahoma" w:hAnsi="Tahoma" w:cs="Tahoma"/>
        <w:b/>
        <w:i/>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0D1B1E" w14:textId="77777777" w:rsidR="0014195B" w:rsidRDefault="0014195B">
    <w:pPr>
      <w:pStyle w:val="Header"/>
    </w:pPr>
    <w:r>
      <w:rPr>
        <w:noProof/>
      </w:rPr>
      <w:drawing>
        <wp:inline distT="0" distB="0" distL="0" distR="0" wp14:anchorId="1937EF99" wp14:editId="11EF7FAD">
          <wp:extent cx="5943600" cy="58356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new header.png"/>
                  <pic:cNvPicPr/>
                </pic:nvPicPr>
                <pic:blipFill>
                  <a:blip r:embed="rId1">
                    <a:extLst>
                      <a:ext uri="{28A0092B-C50C-407E-A947-70E740481C1C}">
                        <a14:useLocalDpi xmlns:a14="http://schemas.microsoft.com/office/drawing/2010/main" val="0"/>
                      </a:ext>
                    </a:extLst>
                  </a:blip>
                  <a:stretch>
                    <a:fillRect/>
                  </a:stretch>
                </pic:blipFill>
                <pic:spPr>
                  <a:xfrm>
                    <a:off x="0" y="0"/>
                    <a:ext cx="5943600" cy="58356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DB2"/>
    <w:multiLevelType w:val="hybridMultilevel"/>
    <w:tmpl w:val="D7E04D46"/>
    <w:lvl w:ilvl="0" w:tplc="C8BA13D0">
      <w:start w:val="1"/>
      <w:numFmt w:val="bullet"/>
      <w:lvlText w:val=""/>
      <w:lvlJc w:val="left"/>
      <w:pPr>
        <w:ind w:left="2160" w:hanging="360"/>
      </w:pPr>
      <w:rPr>
        <w:rFonts w:ascii="Symbol" w:hAnsi="Symbol" w:hint="default"/>
        <w:sz w:val="18"/>
        <w:szCs w:val="18"/>
      </w:rPr>
    </w:lvl>
    <w:lvl w:ilvl="1" w:tplc="04090001">
      <w:start w:val="1"/>
      <w:numFmt w:val="bullet"/>
      <w:lvlText w:val=""/>
      <w:lvlJc w:val="left"/>
      <w:pPr>
        <w:ind w:left="2880" w:hanging="360"/>
      </w:pPr>
      <w:rPr>
        <w:rFonts w:ascii="Symbol" w:hAnsi="Symbol"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44E6575"/>
    <w:multiLevelType w:val="hybridMultilevel"/>
    <w:tmpl w:val="245E6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B5036C"/>
    <w:multiLevelType w:val="hybridMultilevel"/>
    <w:tmpl w:val="CD7229A4"/>
    <w:lvl w:ilvl="0" w:tplc="04090001">
      <w:start w:val="1"/>
      <w:numFmt w:val="bullet"/>
      <w:lvlText w:val=""/>
      <w:lvlJc w:val="left"/>
      <w:pPr>
        <w:tabs>
          <w:tab w:val="num" w:pos="760"/>
        </w:tabs>
        <w:ind w:left="760" w:hanging="360"/>
      </w:pPr>
      <w:rPr>
        <w:rFonts w:ascii="Symbol" w:hAnsi="Symbol" w:hint="default"/>
      </w:rPr>
    </w:lvl>
    <w:lvl w:ilvl="1" w:tplc="04090003" w:tentative="1">
      <w:start w:val="1"/>
      <w:numFmt w:val="bullet"/>
      <w:lvlText w:val="o"/>
      <w:lvlJc w:val="left"/>
      <w:pPr>
        <w:tabs>
          <w:tab w:val="num" w:pos="1480"/>
        </w:tabs>
        <w:ind w:left="1480" w:hanging="360"/>
      </w:pPr>
      <w:rPr>
        <w:rFonts w:ascii="Courier New" w:hAnsi="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abstractNum w:abstractNumId="3">
    <w:nsid w:val="0B5D15C9"/>
    <w:multiLevelType w:val="hybridMultilevel"/>
    <w:tmpl w:val="D1FA1AFC"/>
    <w:lvl w:ilvl="0" w:tplc="CEF639B2">
      <w:start w:val="9"/>
      <w:numFmt w:val="lowerLetter"/>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4">
    <w:nsid w:val="0EF61F2F"/>
    <w:multiLevelType w:val="hybridMultilevel"/>
    <w:tmpl w:val="198C6592"/>
    <w:lvl w:ilvl="0" w:tplc="615A1BB4">
      <w:start w:val="35"/>
      <w:numFmt w:val="lowerLetter"/>
      <w:lvlText w:val="%1)"/>
      <w:lvlJc w:val="left"/>
      <w:pPr>
        <w:ind w:left="4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BD5BF1"/>
    <w:multiLevelType w:val="hybridMultilevel"/>
    <w:tmpl w:val="3DE4B9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6520766"/>
    <w:multiLevelType w:val="hybridMultilevel"/>
    <w:tmpl w:val="FC7EF90E"/>
    <w:lvl w:ilvl="0" w:tplc="04090001">
      <w:start w:val="1"/>
      <w:numFmt w:val="bullet"/>
      <w:lvlText w:val=""/>
      <w:lvlJc w:val="left"/>
      <w:pPr>
        <w:tabs>
          <w:tab w:val="num" w:pos="1351"/>
        </w:tabs>
        <w:ind w:left="1351" w:hanging="360"/>
      </w:pPr>
      <w:rPr>
        <w:rFonts w:ascii="Symbol" w:hAnsi="Symbol" w:hint="default"/>
      </w:rPr>
    </w:lvl>
    <w:lvl w:ilvl="1" w:tplc="04090003">
      <w:start w:val="1"/>
      <w:numFmt w:val="bullet"/>
      <w:lvlText w:val="o"/>
      <w:lvlJc w:val="left"/>
      <w:pPr>
        <w:tabs>
          <w:tab w:val="num" w:pos="2071"/>
        </w:tabs>
        <w:ind w:left="2071" w:hanging="360"/>
      </w:pPr>
      <w:rPr>
        <w:rFonts w:ascii="Courier New" w:hAnsi="Courier New" w:hint="default"/>
      </w:rPr>
    </w:lvl>
    <w:lvl w:ilvl="2" w:tplc="04090005" w:tentative="1">
      <w:start w:val="1"/>
      <w:numFmt w:val="bullet"/>
      <w:lvlText w:val=""/>
      <w:lvlJc w:val="left"/>
      <w:pPr>
        <w:tabs>
          <w:tab w:val="num" w:pos="2791"/>
        </w:tabs>
        <w:ind w:left="2791" w:hanging="360"/>
      </w:pPr>
      <w:rPr>
        <w:rFonts w:ascii="Wingdings" w:hAnsi="Wingdings" w:hint="default"/>
      </w:rPr>
    </w:lvl>
    <w:lvl w:ilvl="3" w:tplc="04090001" w:tentative="1">
      <w:start w:val="1"/>
      <w:numFmt w:val="bullet"/>
      <w:lvlText w:val=""/>
      <w:lvlJc w:val="left"/>
      <w:pPr>
        <w:tabs>
          <w:tab w:val="num" w:pos="3511"/>
        </w:tabs>
        <w:ind w:left="3511" w:hanging="360"/>
      </w:pPr>
      <w:rPr>
        <w:rFonts w:ascii="Symbol" w:hAnsi="Symbol" w:hint="default"/>
      </w:rPr>
    </w:lvl>
    <w:lvl w:ilvl="4" w:tplc="04090003" w:tentative="1">
      <w:start w:val="1"/>
      <w:numFmt w:val="bullet"/>
      <w:lvlText w:val="o"/>
      <w:lvlJc w:val="left"/>
      <w:pPr>
        <w:tabs>
          <w:tab w:val="num" w:pos="4231"/>
        </w:tabs>
        <w:ind w:left="4231" w:hanging="360"/>
      </w:pPr>
      <w:rPr>
        <w:rFonts w:ascii="Courier New" w:hAnsi="Courier New" w:hint="default"/>
      </w:rPr>
    </w:lvl>
    <w:lvl w:ilvl="5" w:tplc="04090005" w:tentative="1">
      <w:start w:val="1"/>
      <w:numFmt w:val="bullet"/>
      <w:lvlText w:val=""/>
      <w:lvlJc w:val="left"/>
      <w:pPr>
        <w:tabs>
          <w:tab w:val="num" w:pos="4951"/>
        </w:tabs>
        <w:ind w:left="4951" w:hanging="360"/>
      </w:pPr>
      <w:rPr>
        <w:rFonts w:ascii="Wingdings" w:hAnsi="Wingdings" w:hint="default"/>
      </w:rPr>
    </w:lvl>
    <w:lvl w:ilvl="6" w:tplc="04090001" w:tentative="1">
      <w:start w:val="1"/>
      <w:numFmt w:val="bullet"/>
      <w:lvlText w:val=""/>
      <w:lvlJc w:val="left"/>
      <w:pPr>
        <w:tabs>
          <w:tab w:val="num" w:pos="5671"/>
        </w:tabs>
        <w:ind w:left="5671" w:hanging="360"/>
      </w:pPr>
      <w:rPr>
        <w:rFonts w:ascii="Symbol" w:hAnsi="Symbol" w:hint="default"/>
      </w:rPr>
    </w:lvl>
    <w:lvl w:ilvl="7" w:tplc="04090003" w:tentative="1">
      <w:start w:val="1"/>
      <w:numFmt w:val="bullet"/>
      <w:lvlText w:val="o"/>
      <w:lvlJc w:val="left"/>
      <w:pPr>
        <w:tabs>
          <w:tab w:val="num" w:pos="6391"/>
        </w:tabs>
        <w:ind w:left="6391" w:hanging="360"/>
      </w:pPr>
      <w:rPr>
        <w:rFonts w:ascii="Courier New" w:hAnsi="Courier New" w:hint="default"/>
      </w:rPr>
    </w:lvl>
    <w:lvl w:ilvl="8" w:tplc="04090005" w:tentative="1">
      <w:start w:val="1"/>
      <w:numFmt w:val="bullet"/>
      <w:lvlText w:val=""/>
      <w:lvlJc w:val="left"/>
      <w:pPr>
        <w:tabs>
          <w:tab w:val="num" w:pos="7111"/>
        </w:tabs>
        <w:ind w:left="7111" w:hanging="360"/>
      </w:pPr>
      <w:rPr>
        <w:rFonts w:ascii="Wingdings" w:hAnsi="Wingdings" w:hint="default"/>
      </w:rPr>
    </w:lvl>
  </w:abstractNum>
  <w:abstractNum w:abstractNumId="7">
    <w:nsid w:val="21FC0006"/>
    <w:multiLevelType w:val="hybridMultilevel"/>
    <w:tmpl w:val="9CAE6622"/>
    <w:lvl w:ilvl="0" w:tplc="A8429018">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nsid w:val="23790902"/>
    <w:multiLevelType w:val="hybridMultilevel"/>
    <w:tmpl w:val="6E4E082E"/>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9">
    <w:nsid w:val="2441021C"/>
    <w:multiLevelType w:val="hybridMultilevel"/>
    <w:tmpl w:val="36746614"/>
    <w:lvl w:ilvl="0" w:tplc="FFFFFFFF">
      <w:start w:val="1"/>
      <w:numFmt w:val="bullet"/>
      <w:lvlText w:val=""/>
      <w:lvlJc w:val="left"/>
      <w:pPr>
        <w:tabs>
          <w:tab w:val="num" w:pos="1080"/>
        </w:tabs>
        <w:ind w:left="1080" w:hanging="432"/>
      </w:pPr>
      <w:rPr>
        <w:rFonts w:ascii="Symbol" w:hAnsi="Symbol" w:hint="default"/>
        <w:color w:val="auto"/>
        <w:sz w:val="18"/>
      </w:rPr>
    </w:lvl>
    <w:lvl w:ilvl="1" w:tplc="FFFFFFFF" w:tentative="1">
      <w:start w:val="1"/>
      <w:numFmt w:val="bullet"/>
      <w:lvlText w:val="o"/>
      <w:lvlJc w:val="left"/>
      <w:pPr>
        <w:tabs>
          <w:tab w:val="num" w:pos="1656"/>
        </w:tabs>
        <w:ind w:left="1656" w:hanging="360"/>
      </w:pPr>
      <w:rPr>
        <w:rFonts w:ascii="Courier New" w:hAnsi="Courier New" w:hint="default"/>
      </w:rPr>
    </w:lvl>
    <w:lvl w:ilvl="2" w:tplc="FFFFFFFF" w:tentative="1">
      <w:start w:val="1"/>
      <w:numFmt w:val="bullet"/>
      <w:lvlText w:val=""/>
      <w:lvlJc w:val="left"/>
      <w:pPr>
        <w:tabs>
          <w:tab w:val="num" w:pos="2376"/>
        </w:tabs>
        <w:ind w:left="2376" w:hanging="360"/>
      </w:pPr>
      <w:rPr>
        <w:rFonts w:ascii="Wingdings" w:hAnsi="Wingdings" w:hint="default"/>
      </w:rPr>
    </w:lvl>
    <w:lvl w:ilvl="3" w:tplc="FFFFFFFF" w:tentative="1">
      <w:start w:val="1"/>
      <w:numFmt w:val="bullet"/>
      <w:lvlText w:val=""/>
      <w:lvlJc w:val="left"/>
      <w:pPr>
        <w:tabs>
          <w:tab w:val="num" w:pos="3096"/>
        </w:tabs>
        <w:ind w:left="3096" w:hanging="360"/>
      </w:pPr>
      <w:rPr>
        <w:rFonts w:ascii="Symbol" w:hAnsi="Symbol" w:hint="default"/>
      </w:rPr>
    </w:lvl>
    <w:lvl w:ilvl="4" w:tplc="FFFFFFFF" w:tentative="1">
      <w:start w:val="1"/>
      <w:numFmt w:val="bullet"/>
      <w:lvlText w:val="o"/>
      <w:lvlJc w:val="left"/>
      <w:pPr>
        <w:tabs>
          <w:tab w:val="num" w:pos="3816"/>
        </w:tabs>
        <w:ind w:left="3816" w:hanging="360"/>
      </w:pPr>
      <w:rPr>
        <w:rFonts w:ascii="Courier New" w:hAnsi="Courier New" w:hint="default"/>
      </w:rPr>
    </w:lvl>
    <w:lvl w:ilvl="5" w:tplc="FFFFFFFF" w:tentative="1">
      <w:start w:val="1"/>
      <w:numFmt w:val="bullet"/>
      <w:lvlText w:val=""/>
      <w:lvlJc w:val="left"/>
      <w:pPr>
        <w:tabs>
          <w:tab w:val="num" w:pos="4536"/>
        </w:tabs>
        <w:ind w:left="4536" w:hanging="360"/>
      </w:pPr>
      <w:rPr>
        <w:rFonts w:ascii="Wingdings" w:hAnsi="Wingdings" w:hint="default"/>
      </w:rPr>
    </w:lvl>
    <w:lvl w:ilvl="6" w:tplc="FFFFFFFF" w:tentative="1">
      <w:start w:val="1"/>
      <w:numFmt w:val="bullet"/>
      <w:lvlText w:val=""/>
      <w:lvlJc w:val="left"/>
      <w:pPr>
        <w:tabs>
          <w:tab w:val="num" w:pos="5256"/>
        </w:tabs>
        <w:ind w:left="5256" w:hanging="360"/>
      </w:pPr>
      <w:rPr>
        <w:rFonts w:ascii="Symbol" w:hAnsi="Symbol" w:hint="default"/>
      </w:rPr>
    </w:lvl>
    <w:lvl w:ilvl="7" w:tplc="FFFFFFFF" w:tentative="1">
      <w:start w:val="1"/>
      <w:numFmt w:val="bullet"/>
      <w:lvlText w:val="o"/>
      <w:lvlJc w:val="left"/>
      <w:pPr>
        <w:tabs>
          <w:tab w:val="num" w:pos="5976"/>
        </w:tabs>
        <w:ind w:left="5976" w:hanging="360"/>
      </w:pPr>
      <w:rPr>
        <w:rFonts w:ascii="Courier New" w:hAnsi="Courier New" w:hint="default"/>
      </w:rPr>
    </w:lvl>
    <w:lvl w:ilvl="8" w:tplc="FFFFFFFF" w:tentative="1">
      <w:start w:val="1"/>
      <w:numFmt w:val="bullet"/>
      <w:lvlText w:val=""/>
      <w:lvlJc w:val="left"/>
      <w:pPr>
        <w:tabs>
          <w:tab w:val="num" w:pos="6696"/>
        </w:tabs>
        <w:ind w:left="6696" w:hanging="360"/>
      </w:pPr>
      <w:rPr>
        <w:rFonts w:ascii="Wingdings" w:hAnsi="Wingdings" w:hint="default"/>
      </w:rPr>
    </w:lvl>
  </w:abstractNum>
  <w:abstractNum w:abstractNumId="10">
    <w:nsid w:val="256B2D35"/>
    <w:multiLevelType w:val="hybridMultilevel"/>
    <w:tmpl w:val="ED1A8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269F5F23"/>
    <w:multiLevelType w:val="hybridMultilevel"/>
    <w:tmpl w:val="387403F0"/>
    <w:lvl w:ilvl="0" w:tplc="CBFC0F26">
      <w:start w:val="1"/>
      <w:numFmt w:val="lowerLetter"/>
      <w:lvlText w:val="%1."/>
      <w:lvlJc w:val="left"/>
      <w:pPr>
        <w:tabs>
          <w:tab w:val="num" w:pos="720"/>
        </w:tabs>
        <w:ind w:left="720" w:hanging="360"/>
      </w:pPr>
      <w:rPr>
        <w:rFonts w:ascii="Tahoma" w:hAnsi="Tahoma" w:cs="Tahoma" w:hint="default"/>
        <w:b/>
        <w:bCs/>
        <w:i w:val="0"/>
        <w:iCs w:val="0"/>
      </w:rPr>
    </w:lvl>
    <w:lvl w:ilvl="1" w:tplc="575A96A8">
      <w:start w:val="1"/>
      <w:numFmt w:val="lowerRoman"/>
      <w:lvlText w:val="%2."/>
      <w:lvlJc w:val="right"/>
      <w:pPr>
        <w:tabs>
          <w:tab w:val="num" w:pos="1440"/>
        </w:tabs>
        <w:ind w:left="1440" w:hanging="360"/>
      </w:pPr>
      <w:rPr>
        <w:rFonts w:ascii="Tahoma" w:hAnsi="Tahoma" w:cs="Tahoma" w:hint="default"/>
        <w:b/>
        <w:bCs/>
        <w:i w:val="0"/>
        <w:iCs w:val="0"/>
        <w:sz w:val="18"/>
        <w:szCs w:val="18"/>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nsid w:val="270A630C"/>
    <w:multiLevelType w:val="hybridMultilevel"/>
    <w:tmpl w:val="1B669560"/>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13">
    <w:nsid w:val="2A680075"/>
    <w:multiLevelType w:val="hybridMultilevel"/>
    <w:tmpl w:val="23FE0FF0"/>
    <w:lvl w:ilvl="0" w:tplc="C96CEE7A">
      <w:start w:val="1"/>
      <w:numFmt w:val="bullet"/>
      <w:lvlText w:val=""/>
      <w:lvlJc w:val="left"/>
      <w:pPr>
        <w:tabs>
          <w:tab w:val="num" w:pos="1094"/>
        </w:tabs>
        <w:ind w:left="1094" w:hanging="360"/>
      </w:pPr>
      <w:rPr>
        <w:rFonts w:ascii="Symbol" w:hAnsi="Symbol" w:hint="default"/>
        <w:sz w:val="18"/>
        <w:szCs w:val="18"/>
      </w:rPr>
    </w:lvl>
    <w:lvl w:ilvl="1" w:tplc="1A266AB6">
      <w:start w:val="1"/>
      <w:numFmt w:val="bullet"/>
      <w:lvlText w:val="o"/>
      <w:lvlJc w:val="left"/>
      <w:pPr>
        <w:tabs>
          <w:tab w:val="num" w:pos="1814"/>
        </w:tabs>
        <w:ind w:left="1814" w:hanging="360"/>
      </w:pPr>
      <w:rPr>
        <w:rFonts w:ascii="Courier New" w:hAnsi="Courier New" w:hint="default"/>
      </w:rPr>
    </w:lvl>
    <w:lvl w:ilvl="2" w:tplc="0409001B" w:tentative="1">
      <w:start w:val="1"/>
      <w:numFmt w:val="bullet"/>
      <w:lvlText w:val=""/>
      <w:lvlJc w:val="left"/>
      <w:pPr>
        <w:tabs>
          <w:tab w:val="num" w:pos="2534"/>
        </w:tabs>
        <w:ind w:left="2534" w:hanging="360"/>
      </w:pPr>
      <w:rPr>
        <w:rFonts w:ascii="Wingdings" w:hAnsi="Wingdings" w:hint="default"/>
      </w:rPr>
    </w:lvl>
    <w:lvl w:ilvl="3" w:tplc="0409000F" w:tentative="1">
      <w:start w:val="1"/>
      <w:numFmt w:val="bullet"/>
      <w:lvlText w:val=""/>
      <w:lvlJc w:val="left"/>
      <w:pPr>
        <w:tabs>
          <w:tab w:val="num" w:pos="3254"/>
        </w:tabs>
        <w:ind w:left="3254" w:hanging="360"/>
      </w:pPr>
      <w:rPr>
        <w:rFonts w:ascii="Symbol" w:hAnsi="Symbol" w:hint="default"/>
      </w:rPr>
    </w:lvl>
    <w:lvl w:ilvl="4" w:tplc="04090019" w:tentative="1">
      <w:start w:val="1"/>
      <w:numFmt w:val="bullet"/>
      <w:lvlText w:val="o"/>
      <w:lvlJc w:val="left"/>
      <w:pPr>
        <w:tabs>
          <w:tab w:val="num" w:pos="3974"/>
        </w:tabs>
        <w:ind w:left="3974" w:hanging="360"/>
      </w:pPr>
      <w:rPr>
        <w:rFonts w:ascii="Courier New" w:hAnsi="Courier New" w:hint="default"/>
      </w:rPr>
    </w:lvl>
    <w:lvl w:ilvl="5" w:tplc="0409001B" w:tentative="1">
      <w:start w:val="1"/>
      <w:numFmt w:val="bullet"/>
      <w:lvlText w:val=""/>
      <w:lvlJc w:val="left"/>
      <w:pPr>
        <w:tabs>
          <w:tab w:val="num" w:pos="4694"/>
        </w:tabs>
        <w:ind w:left="4694" w:hanging="360"/>
      </w:pPr>
      <w:rPr>
        <w:rFonts w:ascii="Wingdings" w:hAnsi="Wingdings" w:hint="default"/>
      </w:rPr>
    </w:lvl>
    <w:lvl w:ilvl="6" w:tplc="0409000F" w:tentative="1">
      <w:start w:val="1"/>
      <w:numFmt w:val="bullet"/>
      <w:lvlText w:val=""/>
      <w:lvlJc w:val="left"/>
      <w:pPr>
        <w:tabs>
          <w:tab w:val="num" w:pos="5414"/>
        </w:tabs>
        <w:ind w:left="5414" w:hanging="360"/>
      </w:pPr>
      <w:rPr>
        <w:rFonts w:ascii="Symbol" w:hAnsi="Symbol" w:hint="default"/>
      </w:rPr>
    </w:lvl>
    <w:lvl w:ilvl="7" w:tplc="04090019" w:tentative="1">
      <w:start w:val="1"/>
      <w:numFmt w:val="bullet"/>
      <w:lvlText w:val="o"/>
      <w:lvlJc w:val="left"/>
      <w:pPr>
        <w:tabs>
          <w:tab w:val="num" w:pos="6134"/>
        </w:tabs>
        <w:ind w:left="6134" w:hanging="360"/>
      </w:pPr>
      <w:rPr>
        <w:rFonts w:ascii="Courier New" w:hAnsi="Courier New" w:hint="default"/>
      </w:rPr>
    </w:lvl>
    <w:lvl w:ilvl="8" w:tplc="0409001B" w:tentative="1">
      <w:start w:val="1"/>
      <w:numFmt w:val="bullet"/>
      <w:lvlText w:val=""/>
      <w:lvlJc w:val="left"/>
      <w:pPr>
        <w:tabs>
          <w:tab w:val="num" w:pos="6854"/>
        </w:tabs>
        <w:ind w:left="6854" w:hanging="360"/>
      </w:pPr>
      <w:rPr>
        <w:rFonts w:ascii="Wingdings" w:hAnsi="Wingdings" w:hint="default"/>
      </w:rPr>
    </w:lvl>
  </w:abstractNum>
  <w:abstractNum w:abstractNumId="14">
    <w:nsid w:val="2B5D43A6"/>
    <w:multiLevelType w:val="hybridMultilevel"/>
    <w:tmpl w:val="EAC88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E2F01E7"/>
    <w:multiLevelType w:val="hybridMultilevel"/>
    <w:tmpl w:val="21C0104E"/>
    <w:lvl w:ilvl="0" w:tplc="F66AF22A">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1776B70"/>
    <w:multiLevelType w:val="hybridMultilevel"/>
    <w:tmpl w:val="3D3C7656"/>
    <w:lvl w:ilvl="0" w:tplc="349CBA8C">
      <w:start w:val="1"/>
      <w:numFmt w:val="lowerRoman"/>
      <w:lvlText w:val="(%1)"/>
      <w:lvlJc w:val="left"/>
      <w:pPr>
        <w:ind w:left="1080" w:hanging="72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33A3347A"/>
    <w:multiLevelType w:val="hybridMultilevel"/>
    <w:tmpl w:val="46967F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2E2E8B"/>
    <w:multiLevelType w:val="hybridMultilevel"/>
    <w:tmpl w:val="949C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636982"/>
    <w:multiLevelType w:val="hybridMultilevel"/>
    <w:tmpl w:val="DE9EE68E"/>
    <w:lvl w:ilvl="0" w:tplc="FFFFFFFF">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04090003">
      <w:start w:val="1"/>
      <w:numFmt w:val="bullet"/>
      <w:lvlText w:val="o"/>
      <w:lvlJc w:val="left"/>
      <w:pPr>
        <w:tabs>
          <w:tab w:val="num" w:pos="2340"/>
        </w:tabs>
        <w:ind w:left="2340" w:hanging="360"/>
      </w:pPr>
      <w:rPr>
        <w:rFonts w:ascii="Courier New" w:hAnsi="Courier New" w:cs="Courier New" w:hint="default"/>
      </w:rPr>
    </w:lvl>
    <w:lvl w:ilvl="3" w:tplc="FFFFFFFF">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20">
    <w:nsid w:val="44343D9A"/>
    <w:multiLevelType w:val="hybridMultilevel"/>
    <w:tmpl w:val="11DC6C74"/>
    <w:lvl w:ilvl="0" w:tplc="32345F0C">
      <w:start w:val="1"/>
      <w:numFmt w:val="decimal"/>
      <w:lvlText w:val="%1."/>
      <w:lvlJc w:val="left"/>
      <w:pPr>
        <w:tabs>
          <w:tab w:val="num" w:pos="835"/>
        </w:tabs>
        <w:ind w:left="835" w:hanging="360"/>
      </w:pPr>
      <w:rPr>
        <w:rFonts w:ascii="Tahoma" w:hAnsi="Tahoma" w:cs="Tahoma" w:hint="default"/>
      </w:rPr>
    </w:lvl>
    <w:lvl w:ilvl="1" w:tplc="04090003">
      <w:start w:val="1"/>
      <w:numFmt w:val="lowerLetter"/>
      <w:lvlText w:val="%2."/>
      <w:lvlJc w:val="left"/>
      <w:pPr>
        <w:tabs>
          <w:tab w:val="num" w:pos="1555"/>
        </w:tabs>
        <w:ind w:left="1555" w:hanging="360"/>
      </w:pPr>
      <w:rPr>
        <w:rFonts w:cs="Times New Roman"/>
      </w:rPr>
    </w:lvl>
    <w:lvl w:ilvl="2" w:tplc="04090005" w:tentative="1">
      <w:start w:val="1"/>
      <w:numFmt w:val="lowerRoman"/>
      <w:lvlText w:val="%3."/>
      <w:lvlJc w:val="right"/>
      <w:pPr>
        <w:tabs>
          <w:tab w:val="num" w:pos="2275"/>
        </w:tabs>
        <w:ind w:left="2275" w:hanging="180"/>
      </w:pPr>
      <w:rPr>
        <w:rFonts w:cs="Times New Roman"/>
      </w:rPr>
    </w:lvl>
    <w:lvl w:ilvl="3" w:tplc="04090001" w:tentative="1">
      <w:start w:val="1"/>
      <w:numFmt w:val="decimal"/>
      <w:lvlText w:val="%4."/>
      <w:lvlJc w:val="left"/>
      <w:pPr>
        <w:tabs>
          <w:tab w:val="num" w:pos="2995"/>
        </w:tabs>
        <w:ind w:left="2995" w:hanging="360"/>
      </w:pPr>
      <w:rPr>
        <w:rFonts w:cs="Times New Roman"/>
      </w:rPr>
    </w:lvl>
    <w:lvl w:ilvl="4" w:tplc="04090003" w:tentative="1">
      <w:start w:val="1"/>
      <w:numFmt w:val="lowerLetter"/>
      <w:lvlText w:val="%5."/>
      <w:lvlJc w:val="left"/>
      <w:pPr>
        <w:tabs>
          <w:tab w:val="num" w:pos="3715"/>
        </w:tabs>
        <w:ind w:left="3715" w:hanging="360"/>
      </w:pPr>
      <w:rPr>
        <w:rFonts w:cs="Times New Roman"/>
      </w:rPr>
    </w:lvl>
    <w:lvl w:ilvl="5" w:tplc="04090005" w:tentative="1">
      <w:start w:val="1"/>
      <w:numFmt w:val="lowerRoman"/>
      <w:lvlText w:val="%6."/>
      <w:lvlJc w:val="right"/>
      <w:pPr>
        <w:tabs>
          <w:tab w:val="num" w:pos="4435"/>
        </w:tabs>
        <w:ind w:left="4435" w:hanging="180"/>
      </w:pPr>
      <w:rPr>
        <w:rFonts w:cs="Times New Roman"/>
      </w:rPr>
    </w:lvl>
    <w:lvl w:ilvl="6" w:tplc="04090001" w:tentative="1">
      <w:start w:val="1"/>
      <w:numFmt w:val="decimal"/>
      <w:lvlText w:val="%7."/>
      <w:lvlJc w:val="left"/>
      <w:pPr>
        <w:tabs>
          <w:tab w:val="num" w:pos="5155"/>
        </w:tabs>
        <w:ind w:left="5155" w:hanging="360"/>
      </w:pPr>
      <w:rPr>
        <w:rFonts w:cs="Times New Roman"/>
      </w:rPr>
    </w:lvl>
    <w:lvl w:ilvl="7" w:tplc="04090003" w:tentative="1">
      <w:start w:val="1"/>
      <w:numFmt w:val="lowerLetter"/>
      <w:lvlText w:val="%8."/>
      <w:lvlJc w:val="left"/>
      <w:pPr>
        <w:tabs>
          <w:tab w:val="num" w:pos="5875"/>
        </w:tabs>
        <w:ind w:left="5875" w:hanging="360"/>
      </w:pPr>
      <w:rPr>
        <w:rFonts w:cs="Times New Roman"/>
      </w:rPr>
    </w:lvl>
    <w:lvl w:ilvl="8" w:tplc="04090005" w:tentative="1">
      <w:start w:val="1"/>
      <w:numFmt w:val="lowerRoman"/>
      <w:lvlText w:val="%9."/>
      <w:lvlJc w:val="right"/>
      <w:pPr>
        <w:tabs>
          <w:tab w:val="num" w:pos="6595"/>
        </w:tabs>
        <w:ind w:left="6595" w:hanging="180"/>
      </w:pPr>
      <w:rPr>
        <w:rFonts w:cs="Times New Roman"/>
      </w:rPr>
    </w:lvl>
  </w:abstractNum>
  <w:abstractNum w:abstractNumId="21">
    <w:nsid w:val="45231244"/>
    <w:multiLevelType w:val="hybridMultilevel"/>
    <w:tmpl w:val="E7DC8E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67652FB"/>
    <w:multiLevelType w:val="hybridMultilevel"/>
    <w:tmpl w:val="4CDAB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7913DF8"/>
    <w:multiLevelType w:val="hybridMultilevel"/>
    <w:tmpl w:val="FB9637B8"/>
    <w:lvl w:ilvl="0" w:tplc="0BB0A9E8">
      <w:start w:val="1"/>
      <w:numFmt w:val="bullet"/>
      <w:lvlText w:val=""/>
      <w:lvlJc w:val="left"/>
      <w:pPr>
        <w:tabs>
          <w:tab w:val="num" w:pos="936"/>
        </w:tabs>
        <w:ind w:left="936" w:hanging="360"/>
      </w:pPr>
      <w:rPr>
        <w:rFonts w:ascii="Symbol" w:hAnsi="Symbol" w:hint="default"/>
        <w:sz w:val="18"/>
      </w:rPr>
    </w:lvl>
    <w:lvl w:ilvl="1" w:tplc="04090019">
      <w:start w:val="1"/>
      <w:numFmt w:val="bullet"/>
      <w:lvlText w:val="o"/>
      <w:lvlJc w:val="left"/>
      <w:pPr>
        <w:tabs>
          <w:tab w:val="num" w:pos="1656"/>
        </w:tabs>
        <w:ind w:left="1656" w:hanging="360"/>
      </w:pPr>
      <w:rPr>
        <w:rFonts w:ascii="Courier New" w:hAnsi="Courier New" w:hint="default"/>
      </w:rPr>
    </w:lvl>
    <w:lvl w:ilvl="2" w:tplc="0409001B">
      <w:start w:val="1"/>
      <w:numFmt w:val="bullet"/>
      <w:lvlText w:val=""/>
      <w:lvlJc w:val="left"/>
      <w:pPr>
        <w:tabs>
          <w:tab w:val="num" w:pos="2376"/>
        </w:tabs>
        <w:ind w:left="2376" w:hanging="360"/>
      </w:pPr>
      <w:rPr>
        <w:rFonts w:ascii="Wingdings" w:hAnsi="Wingdings" w:hint="default"/>
      </w:rPr>
    </w:lvl>
    <w:lvl w:ilvl="3" w:tplc="0409000F" w:tentative="1">
      <w:start w:val="1"/>
      <w:numFmt w:val="bullet"/>
      <w:lvlText w:val=""/>
      <w:lvlJc w:val="left"/>
      <w:pPr>
        <w:tabs>
          <w:tab w:val="num" w:pos="3096"/>
        </w:tabs>
        <w:ind w:left="3096" w:hanging="360"/>
      </w:pPr>
      <w:rPr>
        <w:rFonts w:ascii="Symbol" w:hAnsi="Symbol" w:hint="default"/>
      </w:rPr>
    </w:lvl>
    <w:lvl w:ilvl="4" w:tplc="04090019" w:tentative="1">
      <w:start w:val="1"/>
      <w:numFmt w:val="bullet"/>
      <w:lvlText w:val="o"/>
      <w:lvlJc w:val="left"/>
      <w:pPr>
        <w:tabs>
          <w:tab w:val="num" w:pos="3816"/>
        </w:tabs>
        <w:ind w:left="3816" w:hanging="360"/>
      </w:pPr>
      <w:rPr>
        <w:rFonts w:ascii="Courier New" w:hAnsi="Courier New" w:hint="default"/>
      </w:rPr>
    </w:lvl>
    <w:lvl w:ilvl="5" w:tplc="0409001B" w:tentative="1">
      <w:start w:val="1"/>
      <w:numFmt w:val="bullet"/>
      <w:lvlText w:val=""/>
      <w:lvlJc w:val="left"/>
      <w:pPr>
        <w:tabs>
          <w:tab w:val="num" w:pos="4536"/>
        </w:tabs>
        <w:ind w:left="4536" w:hanging="360"/>
      </w:pPr>
      <w:rPr>
        <w:rFonts w:ascii="Wingdings" w:hAnsi="Wingdings" w:hint="default"/>
      </w:rPr>
    </w:lvl>
    <w:lvl w:ilvl="6" w:tplc="0409000F" w:tentative="1">
      <w:start w:val="1"/>
      <w:numFmt w:val="bullet"/>
      <w:lvlText w:val=""/>
      <w:lvlJc w:val="left"/>
      <w:pPr>
        <w:tabs>
          <w:tab w:val="num" w:pos="5256"/>
        </w:tabs>
        <w:ind w:left="5256" w:hanging="360"/>
      </w:pPr>
      <w:rPr>
        <w:rFonts w:ascii="Symbol" w:hAnsi="Symbol" w:hint="default"/>
      </w:rPr>
    </w:lvl>
    <w:lvl w:ilvl="7" w:tplc="04090019" w:tentative="1">
      <w:start w:val="1"/>
      <w:numFmt w:val="bullet"/>
      <w:lvlText w:val="o"/>
      <w:lvlJc w:val="left"/>
      <w:pPr>
        <w:tabs>
          <w:tab w:val="num" w:pos="5976"/>
        </w:tabs>
        <w:ind w:left="5976" w:hanging="360"/>
      </w:pPr>
      <w:rPr>
        <w:rFonts w:ascii="Courier New" w:hAnsi="Courier New" w:hint="default"/>
      </w:rPr>
    </w:lvl>
    <w:lvl w:ilvl="8" w:tplc="0409001B" w:tentative="1">
      <w:start w:val="1"/>
      <w:numFmt w:val="bullet"/>
      <w:lvlText w:val=""/>
      <w:lvlJc w:val="left"/>
      <w:pPr>
        <w:tabs>
          <w:tab w:val="num" w:pos="6696"/>
        </w:tabs>
        <w:ind w:left="6696" w:hanging="360"/>
      </w:pPr>
      <w:rPr>
        <w:rFonts w:ascii="Wingdings" w:hAnsi="Wingdings" w:hint="default"/>
      </w:rPr>
    </w:lvl>
  </w:abstractNum>
  <w:abstractNum w:abstractNumId="24">
    <w:nsid w:val="49076562"/>
    <w:multiLevelType w:val="hybridMultilevel"/>
    <w:tmpl w:val="34169DC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4A636AED"/>
    <w:multiLevelType w:val="multilevel"/>
    <w:tmpl w:val="B490945A"/>
    <w:lvl w:ilvl="0">
      <w:start w:val="2"/>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hint="default"/>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6">
    <w:nsid w:val="4BF66392"/>
    <w:multiLevelType w:val="hybridMultilevel"/>
    <w:tmpl w:val="6A9A026E"/>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27">
    <w:nsid w:val="4C5C2D49"/>
    <w:multiLevelType w:val="multilevel"/>
    <w:tmpl w:val="EEA4C7EA"/>
    <w:lvl w:ilvl="0">
      <w:start w:val="1"/>
      <w:numFmt w:val="lowerLetter"/>
      <w:lvlText w:val="%1."/>
      <w:lvlJc w:val="left"/>
      <w:pPr>
        <w:ind w:left="720" w:hanging="360"/>
      </w:pPr>
      <w:rPr>
        <w:rFonts w:cs="Times New Roman"/>
        <w:b/>
        <w:bCs/>
        <w:i w:val="0"/>
        <w:iCs w:val="0"/>
      </w:rPr>
    </w:lvl>
    <w:lvl w:ilvl="1">
      <w:start w:val="1"/>
      <w:numFmt w:val="lowerRoman"/>
      <w:lvlText w:val="%2."/>
      <w:lvlJc w:val="right"/>
      <w:pPr>
        <w:ind w:left="1440" w:hanging="360"/>
      </w:pPr>
      <w:rPr>
        <w:rFonts w:cs="Times New Roman"/>
        <w:b/>
        <w:bCs/>
        <w:i w:val="0"/>
        <w:iCs w:val="0"/>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8">
    <w:nsid w:val="4F64731E"/>
    <w:multiLevelType w:val="hybridMultilevel"/>
    <w:tmpl w:val="CFE2B516"/>
    <w:lvl w:ilvl="0" w:tplc="04090001">
      <w:start w:val="1"/>
      <w:numFmt w:val="lowerLetter"/>
      <w:lvlText w:val="%1."/>
      <w:lvlJc w:val="left"/>
      <w:pPr>
        <w:tabs>
          <w:tab w:val="num" w:pos="900"/>
        </w:tabs>
        <w:ind w:left="900" w:hanging="360"/>
      </w:pPr>
      <w:rPr>
        <w:rFonts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9">
    <w:nsid w:val="503A0E39"/>
    <w:multiLevelType w:val="multilevel"/>
    <w:tmpl w:val="73761B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0">
    <w:nsid w:val="596B232A"/>
    <w:multiLevelType w:val="hybridMultilevel"/>
    <w:tmpl w:val="9348B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C94756B"/>
    <w:multiLevelType w:val="hybridMultilevel"/>
    <w:tmpl w:val="2E305B2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nsid w:val="67EC23D8"/>
    <w:multiLevelType w:val="hybridMultilevel"/>
    <w:tmpl w:val="A87AF27A"/>
    <w:lvl w:ilvl="0" w:tplc="04090001">
      <w:start w:val="1"/>
      <w:numFmt w:val="bullet"/>
      <w:lvlText w:val=""/>
      <w:lvlJc w:val="left"/>
      <w:pPr>
        <w:ind w:left="875" w:hanging="360"/>
      </w:pPr>
      <w:rPr>
        <w:rFonts w:ascii="Symbol" w:hAnsi="Symbol" w:hint="default"/>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33">
    <w:nsid w:val="684B624C"/>
    <w:multiLevelType w:val="hybridMultilevel"/>
    <w:tmpl w:val="8998F4CA"/>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34">
    <w:nsid w:val="6B6551EE"/>
    <w:multiLevelType w:val="hybridMultilevel"/>
    <w:tmpl w:val="FE56D494"/>
    <w:lvl w:ilvl="0" w:tplc="EEF4B2C4">
      <w:start w:val="1"/>
      <w:numFmt w:val="bullet"/>
      <w:lvlText w:val=""/>
      <w:lvlJc w:val="left"/>
      <w:pPr>
        <w:ind w:left="1080" w:hanging="360"/>
      </w:pPr>
      <w:rPr>
        <w:rFonts w:ascii="Symbol" w:hAnsi="Symbol" w:hint="default"/>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44830AB"/>
    <w:multiLevelType w:val="hybridMultilevel"/>
    <w:tmpl w:val="EA86D3F0"/>
    <w:lvl w:ilvl="0" w:tplc="932A241E">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7">
    <w:nsid w:val="76ED40A8"/>
    <w:multiLevelType w:val="hybridMultilevel"/>
    <w:tmpl w:val="444097A0"/>
    <w:lvl w:ilvl="0" w:tplc="932A241E">
      <w:start w:val="1"/>
      <w:numFmt w:val="bullet"/>
      <w:lvlText w:val="o"/>
      <w:lvlJc w:val="left"/>
      <w:pPr>
        <w:ind w:left="1800" w:hanging="360"/>
      </w:pPr>
      <w:rPr>
        <w:rFonts w:ascii="Courier New" w:hAnsi="Courier New" w:cs="Courier New" w:hint="default"/>
      </w:rPr>
    </w:lvl>
    <w:lvl w:ilvl="1" w:tplc="04090019" w:tentative="1">
      <w:start w:val="1"/>
      <w:numFmt w:val="bullet"/>
      <w:lvlText w:val="o"/>
      <w:lvlJc w:val="left"/>
      <w:pPr>
        <w:ind w:left="2520" w:hanging="360"/>
      </w:pPr>
      <w:rPr>
        <w:rFonts w:ascii="Courier New" w:hAnsi="Courier New" w:cs="Courier New" w:hint="default"/>
      </w:rPr>
    </w:lvl>
    <w:lvl w:ilvl="2" w:tplc="0409001B" w:tentative="1">
      <w:start w:val="1"/>
      <w:numFmt w:val="bullet"/>
      <w:lvlText w:val=""/>
      <w:lvlJc w:val="left"/>
      <w:pPr>
        <w:ind w:left="3240" w:hanging="360"/>
      </w:pPr>
      <w:rPr>
        <w:rFonts w:ascii="Wingdings" w:hAnsi="Wingdings" w:hint="default"/>
      </w:rPr>
    </w:lvl>
    <w:lvl w:ilvl="3" w:tplc="0409000F" w:tentative="1">
      <w:start w:val="1"/>
      <w:numFmt w:val="bullet"/>
      <w:lvlText w:val=""/>
      <w:lvlJc w:val="left"/>
      <w:pPr>
        <w:ind w:left="3960" w:hanging="360"/>
      </w:pPr>
      <w:rPr>
        <w:rFonts w:ascii="Symbol" w:hAnsi="Symbol" w:hint="default"/>
      </w:rPr>
    </w:lvl>
    <w:lvl w:ilvl="4" w:tplc="04090019" w:tentative="1">
      <w:start w:val="1"/>
      <w:numFmt w:val="bullet"/>
      <w:lvlText w:val="o"/>
      <w:lvlJc w:val="left"/>
      <w:pPr>
        <w:ind w:left="4680" w:hanging="360"/>
      </w:pPr>
      <w:rPr>
        <w:rFonts w:ascii="Courier New" w:hAnsi="Courier New" w:cs="Courier New" w:hint="default"/>
      </w:rPr>
    </w:lvl>
    <w:lvl w:ilvl="5" w:tplc="0409001B" w:tentative="1">
      <w:start w:val="1"/>
      <w:numFmt w:val="bullet"/>
      <w:lvlText w:val=""/>
      <w:lvlJc w:val="left"/>
      <w:pPr>
        <w:ind w:left="5400" w:hanging="360"/>
      </w:pPr>
      <w:rPr>
        <w:rFonts w:ascii="Wingdings" w:hAnsi="Wingdings" w:hint="default"/>
      </w:rPr>
    </w:lvl>
    <w:lvl w:ilvl="6" w:tplc="0409000F" w:tentative="1">
      <w:start w:val="1"/>
      <w:numFmt w:val="bullet"/>
      <w:lvlText w:val=""/>
      <w:lvlJc w:val="left"/>
      <w:pPr>
        <w:ind w:left="6120" w:hanging="360"/>
      </w:pPr>
      <w:rPr>
        <w:rFonts w:ascii="Symbol" w:hAnsi="Symbol" w:hint="default"/>
      </w:rPr>
    </w:lvl>
    <w:lvl w:ilvl="7" w:tplc="04090019" w:tentative="1">
      <w:start w:val="1"/>
      <w:numFmt w:val="bullet"/>
      <w:lvlText w:val="o"/>
      <w:lvlJc w:val="left"/>
      <w:pPr>
        <w:ind w:left="6840" w:hanging="360"/>
      </w:pPr>
      <w:rPr>
        <w:rFonts w:ascii="Courier New" w:hAnsi="Courier New" w:cs="Courier New" w:hint="default"/>
      </w:rPr>
    </w:lvl>
    <w:lvl w:ilvl="8" w:tplc="0409001B" w:tentative="1">
      <w:start w:val="1"/>
      <w:numFmt w:val="bullet"/>
      <w:lvlText w:val=""/>
      <w:lvlJc w:val="left"/>
      <w:pPr>
        <w:ind w:left="7560" w:hanging="360"/>
      </w:pPr>
      <w:rPr>
        <w:rFonts w:ascii="Wingdings" w:hAnsi="Wingdings" w:hint="default"/>
      </w:rPr>
    </w:lvl>
  </w:abstractNum>
  <w:abstractNum w:abstractNumId="38">
    <w:nsid w:val="79231478"/>
    <w:multiLevelType w:val="hybridMultilevel"/>
    <w:tmpl w:val="FCEA6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9"/>
  </w:num>
  <w:num w:numId="3">
    <w:abstractNumId w:val="20"/>
  </w:num>
  <w:num w:numId="4">
    <w:abstractNumId w:val="29"/>
    <w:lvlOverride w:ilvl="0">
      <w:lvl w:ilvl="0">
        <w:start w:val="1"/>
        <w:numFmt w:val="upperRoman"/>
        <w:lvlText w:val="%1)"/>
        <w:lvlJc w:val="left"/>
        <w:pPr>
          <w:tabs>
            <w:tab w:val="num" w:pos="360"/>
          </w:tabs>
          <w:ind w:left="360" w:hanging="360"/>
        </w:pPr>
        <w:rPr>
          <w:rFonts w:ascii="Tahoma" w:hAnsi="Tahoma" w:cs="Tahoma" w:hint="default"/>
          <w:b/>
          <w:sz w:val="18"/>
        </w:rPr>
      </w:lvl>
    </w:lvlOverride>
    <w:lvlOverride w:ilvl="1">
      <w:lvl w:ilvl="1">
        <w:start w:val="1"/>
        <w:numFmt w:val="lowerLetter"/>
        <w:lvlText w:val="%2)"/>
        <w:lvlJc w:val="left"/>
        <w:pPr>
          <w:tabs>
            <w:tab w:val="num" w:pos="720"/>
          </w:tabs>
          <w:ind w:left="720" w:hanging="360"/>
        </w:pPr>
        <w:rPr>
          <w:rFonts w:ascii="Tahoma" w:hAnsi="Tahoma" w:cs="Tahoma" w:hint="default"/>
          <w:b/>
          <w:sz w:val="18"/>
        </w:rPr>
      </w:lvl>
    </w:lvlOverride>
  </w:num>
  <w:num w:numId="5">
    <w:abstractNumId w:val="33"/>
  </w:num>
  <w:num w:numId="6">
    <w:abstractNumId w:val="5"/>
  </w:num>
  <w:num w:numId="7">
    <w:abstractNumId w:val="12"/>
  </w:num>
  <w:num w:numId="8">
    <w:abstractNumId w:val="8"/>
  </w:num>
  <w:num w:numId="9">
    <w:abstractNumId w:val="6"/>
  </w:num>
  <w:num w:numId="10">
    <w:abstractNumId w:val="2"/>
  </w:num>
  <w:num w:numId="11">
    <w:abstractNumId w:val="23"/>
  </w:num>
  <w:num w:numId="12">
    <w:abstractNumId w:val="17"/>
  </w:num>
  <w:num w:numId="13">
    <w:abstractNumId w:val="16"/>
  </w:num>
  <w:num w:numId="14">
    <w:abstractNumId w:val="15"/>
  </w:num>
  <w:num w:numId="15">
    <w:abstractNumId w:val="35"/>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num>
  <w:num w:numId="18">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6"/>
  </w:num>
  <w:num w:numId="21">
    <w:abstractNumId w:val="37"/>
  </w:num>
  <w:num w:numId="2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1"/>
  </w:num>
  <w:num w:numId="25">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num>
  <w:num w:numId="27">
    <w:abstractNumId w:val="26"/>
  </w:num>
  <w:num w:numId="28">
    <w:abstractNumId w:val="21"/>
  </w:num>
  <w:num w:numId="29">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num>
  <w:num w:numId="31">
    <w:abstractNumId w:val="14"/>
  </w:num>
  <w:num w:numId="32">
    <w:abstractNumId w:val="1"/>
  </w:num>
  <w:num w:numId="33">
    <w:abstractNumId w:val="38"/>
  </w:num>
  <w:num w:numId="34">
    <w:abstractNumId w:val="18"/>
  </w:num>
  <w:num w:numId="35">
    <w:abstractNumId w:val="30"/>
  </w:num>
  <w:num w:numId="36">
    <w:abstractNumId w:val="3"/>
  </w:num>
  <w:num w:numId="37">
    <w:abstractNumId w:val="4"/>
  </w:num>
  <w:num w:numId="38">
    <w:abstractNumId w:val="0"/>
  </w:num>
  <w:num w:numId="39">
    <w:abstractNumId w:val="25"/>
  </w:num>
  <w:num w:numId="40">
    <w:abstractNumId w:val="19"/>
  </w:num>
  <w:num w:numId="41">
    <w:abstractNumId w:val="32"/>
  </w:num>
  <w:num w:numId="42">
    <w:abstractNumId w:val="27"/>
  </w:num>
  <w:num w:numId="43">
    <w:abstractNumId w:val="24"/>
  </w:num>
  <w:num w:numId="4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enforcement="1" w:cryptProviderType="rsaAES" w:cryptAlgorithmClass="hash" w:cryptAlgorithmType="typeAny" w:cryptAlgorithmSid="14" w:cryptSpinCount="100000" w:hash="dh73Tfb3bYMVRxNo5pSKne1KD41qjT5OaVGSV9SJVKPiI1cg0oKEnxJnlvalDxGJlNXrAAQPXvP2OHMA/LOd9A==" w:salt="xIBHWOyrm2P+gIaQCVxBYQ=="/>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8E3"/>
    <w:rsid w:val="00006A3C"/>
    <w:rsid w:val="0001055B"/>
    <w:rsid w:val="00011C27"/>
    <w:rsid w:val="000307E1"/>
    <w:rsid w:val="0003710D"/>
    <w:rsid w:val="0004127E"/>
    <w:rsid w:val="00043C5F"/>
    <w:rsid w:val="00047CDB"/>
    <w:rsid w:val="00060F92"/>
    <w:rsid w:val="00062D1D"/>
    <w:rsid w:val="000665AD"/>
    <w:rsid w:val="00070C1B"/>
    <w:rsid w:val="0007186E"/>
    <w:rsid w:val="00072F80"/>
    <w:rsid w:val="00090BA2"/>
    <w:rsid w:val="00090F6E"/>
    <w:rsid w:val="000969F9"/>
    <w:rsid w:val="0009740B"/>
    <w:rsid w:val="00097D80"/>
    <w:rsid w:val="00097DD7"/>
    <w:rsid w:val="000A1695"/>
    <w:rsid w:val="000B53A5"/>
    <w:rsid w:val="000B59B0"/>
    <w:rsid w:val="000C10C3"/>
    <w:rsid w:val="000C1863"/>
    <w:rsid w:val="000D6393"/>
    <w:rsid w:val="000D729A"/>
    <w:rsid w:val="000E5309"/>
    <w:rsid w:val="000F39F2"/>
    <w:rsid w:val="0010709F"/>
    <w:rsid w:val="00116DAF"/>
    <w:rsid w:val="00120BD1"/>
    <w:rsid w:val="0013048F"/>
    <w:rsid w:val="0014195B"/>
    <w:rsid w:val="00163065"/>
    <w:rsid w:val="00165B9B"/>
    <w:rsid w:val="00174CE9"/>
    <w:rsid w:val="00174E06"/>
    <w:rsid w:val="001768DB"/>
    <w:rsid w:val="00183E72"/>
    <w:rsid w:val="00193523"/>
    <w:rsid w:val="00194F42"/>
    <w:rsid w:val="00197A26"/>
    <w:rsid w:val="00197AF0"/>
    <w:rsid w:val="001A2EA8"/>
    <w:rsid w:val="001D554D"/>
    <w:rsid w:val="001D659F"/>
    <w:rsid w:val="001E2474"/>
    <w:rsid w:val="001F33D8"/>
    <w:rsid w:val="00211EAF"/>
    <w:rsid w:val="0022526A"/>
    <w:rsid w:val="00231404"/>
    <w:rsid w:val="00236686"/>
    <w:rsid w:val="002430EF"/>
    <w:rsid w:val="00251D6A"/>
    <w:rsid w:val="00255745"/>
    <w:rsid w:val="002620FE"/>
    <w:rsid w:val="002764F9"/>
    <w:rsid w:val="00276608"/>
    <w:rsid w:val="0028251E"/>
    <w:rsid w:val="00294C40"/>
    <w:rsid w:val="002A7A8C"/>
    <w:rsid w:val="002B2184"/>
    <w:rsid w:val="002B2EAD"/>
    <w:rsid w:val="002C3921"/>
    <w:rsid w:val="002D0727"/>
    <w:rsid w:val="002D2F79"/>
    <w:rsid w:val="002E30D3"/>
    <w:rsid w:val="002E5EAA"/>
    <w:rsid w:val="0030371C"/>
    <w:rsid w:val="003046C5"/>
    <w:rsid w:val="003049FB"/>
    <w:rsid w:val="0031153A"/>
    <w:rsid w:val="00311B9A"/>
    <w:rsid w:val="003134A5"/>
    <w:rsid w:val="003200B5"/>
    <w:rsid w:val="003306B1"/>
    <w:rsid w:val="00343227"/>
    <w:rsid w:val="0034673B"/>
    <w:rsid w:val="00354E02"/>
    <w:rsid w:val="00367731"/>
    <w:rsid w:val="00382C21"/>
    <w:rsid w:val="00392EA0"/>
    <w:rsid w:val="003A1455"/>
    <w:rsid w:val="003A4AE1"/>
    <w:rsid w:val="003A5D27"/>
    <w:rsid w:val="003A700E"/>
    <w:rsid w:val="003C3987"/>
    <w:rsid w:val="003C3D14"/>
    <w:rsid w:val="003E03A6"/>
    <w:rsid w:val="0040015D"/>
    <w:rsid w:val="004100FD"/>
    <w:rsid w:val="00411226"/>
    <w:rsid w:val="0041668A"/>
    <w:rsid w:val="0041794B"/>
    <w:rsid w:val="0042002A"/>
    <w:rsid w:val="0042187F"/>
    <w:rsid w:val="00431651"/>
    <w:rsid w:val="0043398B"/>
    <w:rsid w:val="00441951"/>
    <w:rsid w:val="004442D8"/>
    <w:rsid w:val="00450D63"/>
    <w:rsid w:val="00451388"/>
    <w:rsid w:val="00457B6B"/>
    <w:rsid w:val="00463CCB"/>
    <w:rsid w:val="00471103"/>
    <w:rsid w:val="004725DA"/>
    <w:rsid w:val="00476966"/>
    <w:rsid w:val="00482747"/>
    <w:rsid w:val="0048529C"/>
    <w:rsid w:val="004901E8"/>
    <w:rsid w:val="004A107B"/>
    <w:rsid w:val="004A40EA"/>
    <w:rsid w:val="004A7C52"/>
    <w:rsid w:val="004B2E25"/>
    <w:rsid w:val="004C3403"/>
    <w:rsid w:val="004C45AA"/>
    <w:rsid w:val="004D300D"/>
    <w:rsid w:val="004D6C56"/>
    <w:rsid w:val="005012D5"/>
    <w:rsid w:val="0050181D"/>
    <w:rsid w:val="00507977"/>
    <w:rsid w:val="00512EEB"/>
    <w:rsid w:val="005131E2"/>
    <w:rsid w:val="00522DAB"/>
    <w:rsid w:val="00525309"/>
    <w:rsid w:val="005265E7"/>
    <w:rsid w:val="005302DA"/>
    <w:rsid w:val="005406C0"/>
    <w:rsid w:val="00545056"/>
    <w:rsid w:val="005550E1"/>
    <w:rsid w:val="0056298B"/>
    <w:rsid w:val="005701DB"/>
    <w:rsid w:val="0057764B"/>
    <w:rsid w:val="00585824"/>
    <w:rsid w:val="005862CD"/>
    <w:rsid w:val="0059742A"/>
    <w:rsid w:val="00597EA2"/>
    <w:rsid w:val="005A55BD"/>
    <w:rsid w:val="005A7B07"/>
    <w:rsid w:val="005B19DB"/>
    <w:rsid w:val="005B2BBE"/>
    <w:rsid w:val="005B48A3"/>
    <w:rsid w:val="005C18F9"/>
    <w:rsid w:val="005C1A7A"/>
    <w:rsid w:val="005D3903"/>
    <w:rsid w:val="005E064D"/>
    <w:rsid w:val="005E677D"/>
    <w:rsid w:val="0060411E"/>
    <w:rsid w:val="00605584"/>
    <w:rsid w:val="00605B55"/>
    <w:rsid w:val="0061042C"/>
    <w:rsid w:val="0061403C"/>
    <w:rsid w:val="006152DC"/>
    <w:rsid w:val="006178F9"/>
    <w:rsid w:val="00621FD9"/>
    <w:rsid w:val="006228E6"/>
    <w:rsid w:val="00623630"/>
    <w:rsid w:val="00623E68"/>
    <w:rsid w:val="0062725A"/>
    <w:rsid w:val="006277F4"/>
    <w:rsid w:val="006409AB"/>
    <w:rsid w:val="00662611"/>
    <w:rsid w:val="00671169"/>
    <w:rsid w:val="006751D1"/>
    <w:rsid w:val="00676283"/>
    <w:rsid w:val="006768E3"/>
    <w:rsid w:val="00680A3C"/>
    <w:rsid w:val="00681059"/>
    <w:rsid w:val="006834CA"/>
    <w:rsid w:val="00697747"/>
    <w:rsid w:val="00697A6F"/>
    <w:rsid w:val="006B0B4B"/>
    <w:rsid w:val="006B0B6F"/>
    <w:rsid w:val="006B3C95"/>
    <w:rsid w:val="006C181A"/>
    <w:rsid w:val="006C20FE"/>
    <w:rsid w:val="006C4D5D"/>
    <w:rsid w:val="006E1DEF"/>
    <w:rsid w:val="006E2694"/>
    <w:rsid w:val="006E6F29"/>
    <w:rsid w:val="006F0D54"/>
    <w:rsid w:val="006F5049"/>
    <w:rsid w:val="007045C3"/>
    <w:rsid w:val="00705C46"/>
    <w:rsid w:val="00706C80"/>
    <w:rsid w:val="007104EE"/>
    <w:rsid w:val="00714CBA"/>
    <w:rsid w:val="00721C51"/>
    <w:rsid w:val="007236C8"/>
    <w:rsid w:val="0072515D"/>
    <w:rsid w:val="00725ECA"/>
    <w:rsid w:val="00727A79"/>
    <w:rsid w:val="00732E4D"/>
    <w:rsid w:val="00742308"/>
    <w:rsid w:val="00746EDC"/>
    <w:rsid w:val="00760A8A"/>
    <w:rsid w:val="00770105"/>
    <w:rsid w:val="00776C9A"/>
    <w:rsid w:val="00777A68"/>
    <w:rsid w:val="00782037"/>
    <w:rsid w:val="007873DC"/>
    <w:rsid w:val="007933F2"/>
    <w:rsid w:val="007B0C89"/>
    <w:rsid w:val="007B552B"/>
    <w:rsid w:val="007C6E4B"/>
    <w:rsid w:val="007D2FC2"/>
    <w:rsid w:val="007E38A8"/>
    <w:rsid w:val="007F1B9C"/>
    <w:rsid w:val="007F38BC"/>
    <w:rsid w:val="00805D67"/>
    <w:rsid w:val="00822C0D"/>
    <w:rsid w:val="00826330"/>
    <w:rsid w:val="00834B55"/>
    <w:rsid w:val="00840D01"/>
    <w:rsid w:val="00845311"/>
    <w:rsid w:val="00852BCC"/>
    <w:rsid w:val="00852C62"/>
    <w:rsid w:val="008546BE"/>
    <w:rsid w:val="008622CD"/>
    <w:rsid w:val="00863441"/>
    <w:rsid w:val="0086647A"/>
    <w:rsid w:val="008732C5"/>
    <w:rsid w:val="00883D63"/>
    <w:rsid w:val="0088452A"/>
    <w:rsid w:val="008956AB"/>
    <w:rsid w:val="008A7F4C"/>
    <w:rsid w:val="008B1E02"/>
    <w:rsid w:val="008C09BA"/>
    <w:rsid w:val="008C1582"/>
    <w:rsid w:val="008C2E54"/>
    <w:rsid w:val="008C6295"/>
    <w:rsid w:val="008C7C7B"/>
    <w:rsid w:val="008D5BA2"/>
    <w:rsid w:val="008D7F18"/>
    <w:rsid w:val="008E4B6A"/>
    <w:rsid w:val="008E5022"/>
    <w:rsid w:val="008F3C8D"/>
    <w:rsid w:val="00902DF4"/>
    <w:rsid w:val="00907A7F"/>
    <w:rsid w:val="009201A9"/>
    <w:rsid w:val="00933915"/>
    <w:rsid w:val="00935414"/>
    <w:rsid w:val="0095756B"/>
    <w:rsid w:val="00957F28"/>
    <w:rsid w:val="009641E9"/>
    <w:rsid w:val="00966F98"/>
    <w:rsid w:val="00973B67"/>
    <w:rsid w:val="00980AB7"/>
    <w:rsid w:val="00985CA6"/>
    <w:rsid w:val="0099150C"/>
    <w:rsid w:val="00997B84"/>
    <w:rsid w:val="009A6191"/>
    <w:rsid w:val="009B5E7C"/>
    <w:rsid w:val="009B6DE3"/>
    <w:rsid w:val="009C4DB4"/>
    <w:rsid w:val="009D4CF9"/>
    <w:rsid w:val="009D5595"/>
    <w:rsid w:val="009E0DE2"/>
    <w:rsid w:val="009F4563"/>
    <w:rsid w:val="00A02FE5"/>
    <w:rsid w:val="00A1682F"/>
    <w:rsid w:val="00A40C1B"/>
    <w:rsid w:val="00A42168"/>
    <w:rsid w:val="00A43406"/>
    <w:rsid w:val="00A50733"/>
    <w:rsid w:val="00A57C5A"/>
    <w:rsid w:val="00A87AFF"/>
    <w:rsid w:val="00A91511"/>
    <w:rsid w:val="00A96814"/>
    <w:rsid w:val="00AA4217"/>
    <w:rsid w:val="00AA727A"/>
    <w:rsid w:val="00AB5ED7"/>
    <w:rsid w:val="00AC24E8"/>
    <w:rsid w:val="00AC4A8B"/>
    <w:rsid w:val="00AC76D9"/>
    <w:rsid w:val="00AF0028"/>
    <w:rsid w:val="00AF16C1"/>
    <w:rsid w:val="00B04F1F"/>
    <w:rsid w:val="00B056E5"/>
    <w:rsid w:val="00B069A3"/>
    <w:rsid w:val="00B11A5C"/>
    <w:rsid w:val="00B1212D"/>
    <w:rsid w:val="00B1610B"/>
    <w:rsid w:val="00B33115"/>
    <w:rsid w:val="00B358D9"/>
    <w:rsid w:val="00B50983"/>
    <w:rsid w:val="00B52558"/>
    <w:rsid w:val="00B5540D"/>
    <w:rsid w:val="00B55891"/>
    <w:rsid w:val="00B56207"/>
    <w:rsid w:val="00B57CE1"/>
    <w:rsid w:val="00B620DD"/>
    <w:rsid w:val="00B65128"/>
    <w:rsid w:val="00B7232F"/>
    <w:rsid w:val="00B739F6"/>
    <w:rsid w:val="00B7574C"/>
    <w:rsid w:val="00B8301C"/>
    <w:rsid w:val="00B90ED2"/>
    <w:rsid w:val="00B92CA5"/>
    <w:rsid w:val="00B94947"/>
    <w:rsid w:val="00B96BB4"/>
    <w:rsid w:val="00BA508F"/>
    <w:rsid w:val="00BB4FC3"/>
    <w:rsid w:val="00BB5148"/>
    <w:rsid w:val="00BC55C6"/>
    <w:rsid w:val="00BD273E"/>
    <w:rsid w:val="00BD59F3"/>
    <w:rsid w:val="00BF5A1C"/>
    <w:rsid w:val="00C11DE4"/>
    <w:rsid w:val="00C24530"/>
    <w:rsid w:val="00C2773B"/>
    <w:rsid w:val="00C335FE"/>
    <w:rsid w:val="00C340DB"/>
    <w:rsid w:val="00C360F5"/>
    <w:rsid w:val="00C3782E"/>
    <w:rsid w:val="00C40BD0"/>
    <w:rsid w:val="00C44D9C"/>
    <w:rsid w:val="00C4756F"/>
    <w:rsid w:val="00C66403"/>
    <w:rsid w:val="00C72DD0"/>
    <w:rsid w:val="00C747A4"/>
    <w:rsid w:val="00C828E6"/>
    <w:rsid w:val="00C82D9A"/>
    <w:rsid w:val="00C876C1"/>
    <w:rsid w:val="00C87E41"/>
    <w:rsid w:val="00C969D2"/>
    <w:rsid w:val="00CA0297"/>
    <w:rsid w:val="00CA0DB5"/>
    <w:rsid w:val="00CA4055"/>
    <w:rsid w:val="00CA5889"/>
    <w:rsid w:val="00CB48D4"/>
    <w:rsid w:val="00CC0F62"/>
    <w:rsid w:val="00CD0919"/>
    <w:rsid w:val="00CD4A12"/>
    <w:rsid w:val="00CD5AC4"/>
    <w:rsid w:val="00CF51FE"/>
    <w:rsid w:val="00CF6AA6"/>
    <w:rsid w:val="00D129C7"/>
    <w:rsid w:val="00D158F4"/>
    <w:rsid w:val="00D16BD8"/>
    <w:rsid w:val="00D1746A"/>
    <w:rsid w:val="00D208A1"/>
    <w:rsid w:val="00D30DED"/>
    <w:rsid w:val="00D328A9"/>
    <w:rsid w:val="00D344A7"/>
    <w:rsid w:val="00D3621B"/>
    <w:rsid w:val="00D44C88"/>
    <w:rsid w:val="00D44D11"/>
    <w:rsid w:val="00D55EF6"/>
    <w:rsid w:val="00D57B70"/>
    <w:rsid w:val="00D61D3A"/>
    <w:rsid w:val="00D621FD"/>
    <w:rsid w:val="00D70143"/>
    <w:rsid w:val="00D723CF"/>
    <w:rsid w:val="00D81FAB"/>
    <w:rsid w:val="00D96F55"/>
    <w:rsid w:val="00D97712"/>
    <w:rsid w:val="00DA13E9"/>
    <w:rsid w:val="00DA3316"/>
    <w:rsid w:val="00DA6D16"/>
    <w:rsid w:val="00DB4F8D"/>
    <w:rsid w:val="00DB7F5D"/>
    <w:rsid w:val="00DC2077"/>
    <w:rsid w:val="00DC4968"/>
    <w:rsid w:val="00DC5DF9"/>
    <w:rsid w:val="00DC751E"/>
    <w:rsid w:val="00DC78B1"/>
    <w:rsid w:val="00DD0C49"/>
    <w:rsid w:val="00DD1900"/>
    <w:rsid w:val="00DE214F"/>
    <w:rsid w:val="00DE539C"/>
    <w:rsid w:val="00DF24DF"/>
    <w:rsid w:val="00DF490F"/>
    <w:rsid w:val="00E10710"/>
    <w:rsid w:val="00E12C6B"/>
    <w:rsid w:val="00E23626"/>
    <w:rsid w:val="00E23837"/>
    <w:rsid w:val="00E3272B"/>
    <w:rsid w:val="00E40B87"/>
    <w:rsid w:val="00E521BF"/>
    <w:rsid w:val="00E5385E"/>
    <w:rsid w:val="00E56AF5"/>
    <w:rsid w:val="00E64D22"/>
    <w:rsid w:val="00E653F1"/>
    <w:rsid w:val="00E7741D"/>
    <w:rsid w:val="00E7777F"/>
    <w:rsid w:val="00E8309E"/>
    <w:rsid w:val="00E83723"/>
    <w:rsid w:val="00E868A2"/>
    <w:rsid w:val="00E935A2"/>
    <w:rsid w:val="00EA3BFB"/>
    <w:rsid w:val="00EA6D0A"/>
    <w:rsid w:val="00ED3078"/>
    <w:rsid w:val="00ED4383"/>
    <w:rsid w:val="00ED6CCC"/>
    <w:rsid w:val="00EE3BC2"/>
    <w:rsid w:val="00EE3E71"/>
    <w:rsid w:val="00EE5D07"/>
    <w:rsid w:val="00EE6182"/>
    <w:rsid w:val="00EF0D2F"/>
    <w:rsid w:val="00EF2E12"/>
    <w:rsid w:val="00EF65CE"/>
    <w:rsid w:val="00F00D7B"/>
    <w:rsid w:val="00F07765"/>
    <w:rsid w:val="00F10D3E"/>
    <w:rsid w:val="00F176B4"/>
    <w:rsid w:val="00F23954"/>
    <w:rsid w:val="00F24002"/>
    <w:rsid w:val="00F26398"/>
    <w:rsid w:val="00F404D8"/>
    <w:rsid w:val="00F41E33"/>
    <w:rsid w:val="00F43989"/>
    <w:rsid w:val="00F51ABC"/>
    <w:rsid w:val="00F57198"/>
    <w:rsid w:val="00F74FF8"/>
    <w:rsid w:val="00F83641"/>
    <w:rsid w:val="00F905BC"/>
    <w:rsid w:val="00F90CD9"/>
    <w:rsid w:val="00FA234C"/>
    <w:rsid w:val="00FA3FEA"/>
    <w:rsid w:val="00FA4003"/>
    <w:rsid w:val="00FA4679"/>
    <w:rsid w:val="00FA48ED"/>
    <w:rsid w:val="00FB5706"/>
    <w:rsid w:val="00FB7368"/>
    <w:rsid w:val="00FC0021"/>
    <w:rsid w:val="00FC033F"/>
    <w:rsid w:val="00FC0758"/>
    <w:rsid w:val="00FC0819"/>
    <w:rsid w:val="00FD1216"/>
    <w:rsid w:val="00FD12A8"/>
    <w:rsid w:val="00FD235F"/>
    <w:rsid w:val="00FD32AA"/>
    <w:rsid w:val="00FE7353"/>
    <w:rsid w:val="00FF3B3D"/>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58DCB4"/>
  <w15:docId w15:val="{3CB2E06E-B6E7-4EB1-9902-EC4C70CBC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68E3"/>
    <w:rPr>
      <w:rFonts w:ascii="Trebuchet MS" w:eastAsia="MS Mincho" w:hAnsi="Trebuchet MS" w:cs="Times New Roman"/>
      <w:szCs w:val="24"/>
    </w:rPr>
  </w:style>
  <w:style w:type="paragraph" w:styleId="Heading1">
    <w:name w:val="heading 1"/>
    <w:basedOn w:val="Normal"/>
    <w:link w:val="Heading1Char"/>
    <w:qFormat/>
    <w:rsid w:val="006768E3"/>
    <w:pPr>
      <w:outlineLvl w:val="0"/>
    </w:pPr>
    <w:rPr>
      <w:rFonts w:cs="Tahoma"/>
      <w:b/>
      <w:color w:val="FFFFFF"/>
      <w:sz w:val="24"/>
    </w:rPr>
  </w:style>
  <w:style w:type="paragraph" w:styleId="Heading2">
    <w:name w:val="heading 2"/>
    <w:basedOn w:val="Normal"/>
    <w:next w:val="Normal"/>
    <w:link w:val="Heading2Char"/>
    <w:qFormat/>
    <w:rsid w:val="006768E3"/>
    <w:pPr>
      <w:outlineLvl w:val="1"/>
    </w:pPr>
    <w:rPr>
      <w:rFonts w:cs="Tahoma"/>
      <w:b/>
      <w:color w:val="FFFFFF"/>
      <w:szCs w:val="20"/>
    </w:rPr>
  </w:style>
  <w:style w:type="paragraph" w:styleId="Heading3">
    <w:name w:val="heading 3"/>
    <w:basedOn w:val="Normal"/>
    <w:next w:val="Normal"/>
    <w:link w:val="Heading3Char"/>
    <w:uiPriority w:val="99"/>
    <w:qFormat/>
    <w:rsid w:val="006768E3"/>
    <w:pPr>
      <w:spacing w:before="120" w:after="120"/>
      <w:outlineLvl w:val="2"/>
    </w:pPr>
    <w:rPr>
      <w:rFonts w:ascii="Tahoma" w:hAnsi="Tahoma" w:cs="Tahoma"/>
      <w:b/>
      <w:sz w:val="18"/>
      <w:szCs w:val="18"/>
    </w:rPr>
  </w:style>
  <w:style w:type="paragraph" w:styleId="Heading4">
    <w:name w:val="heading 4"/>
    <w:basedOn w:val="Normal"/>
    <w:next w:val="Normal"/>
    <w:link w:val="Heading4Char"/>
    <w:qFormat/>
    <w:rsid w:val="006768E3"/>
    <w:pPr>
      <w:spacing w:after="120"/>
      <w:ind w:left="705" w:hanging="345"/>
      <w:outlineLvl w:val="3"/>
    </w:pPr>
    <w:rPr>
      <w:rFonts w:cs="Tahoma"/>
      <w:b/>
      <w:sz w:val="18"/>
    </w:rPr>
  </w:style>
  <w:style w:type="paragraph" w:styleId="Heading6">
    <w:name w:val="heading 6"/>
    <w:basedOn w:val="Normal"/>
    <w:next w:val="Normal"/>
    <w:link w:val="Heading6Char"/>
    <w:uiPriority w:val="9"/>
    <w:semiHidden/>
    <w:unhideWhenUsed/>
    <w:qFormat/>
    <w:rsid w:val="004D300D"/>
    <w:pPr>
      <w:keepNext/>
      <w:keepLines/>
      <w:spacing w:before="200"/>
      <w:outlineLvl w:val="5"/>
    </w:pPr>
    <w:rPr>
      <w:rFonts w:ascii="Cambria" w:eastAsia="Times New Roman"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6768E3"/>
    <w:rPr>
      <w:rFonts w:ascii="Trebuchet MS" w:eastAsia="MS Mincho" w:hAnsi="Trebuchet MS" w:cs="Tahoma"/>
      <w:b/>
      <w:color w:val="FFFFFF"/>
      <w:sz w:val="24"/>
      <w:szCs w:val="24"/>
    </w:rPr>
  </w:style>
  <w:style w:type="character" w:customStyle="1" w:styleId="Heading2Char">
    <w:name w:val="Heading 2 Char"/>
    <w:link w:val="Heading2"/>
    <w:rsid w:val="006768E3"/>
    <w:rPr>
      <w:rFonts w:ascii="Trebuchet MS" w:eastAsia="MS Mincho" w:hAnsi="Trebuchet MS" w:cs="Tahoma"/>
      <w:b/>
      <w:color w:val="FFFFFF"/>
      <w:sz w:val="20"/>
      <w:szCs w:val="20"/>
    </w:rPr>
  </w:style>
  <w:style w:type="character" w:customStyle="1" w:styleId="Heading3Char">
    <w:name w:val="Heading 3 Char"/>
    <w:link w:val="Heading3"/>
    <w:rsid w:val="006768E3"/>
    <w:rPr>
      <w:rFonts w:ascii="Tahoma" w:eastAsia="MS Mincho" w:hAnsi="Tahoma" w:cs="Tahoma"/>
      <w:b/>
      <w:sz w:val="18"/>
      <w:szCs w:val="18"/>
    </w:rPr>
  </w:style>
  <w:style w:type="character" w:customStyle="1" w:styleId="Heading4Char">
    <w:name w:val="Heading 4 Char"/>
    <w:link w:val="Heading4"/>
    <w:rsid w:val="006768E3"/>
    <w:rPr>
      <w:rFonts w:ascii="Trebuchet MS" w:eastAsia="MS Mincho" w:hAnsi="Trebuchet MS" w:cs="Tahoma"/>
      <w:b/>
      <w:sz w:val="18"/>
      <w:szCs w:val="24"/>
    </w:rPr>
  </w:style>
  <w:style w:type="character" w:customStyle="1" w:styleId="Heading7Char">
    <w:name w:val="Heading 7 Char"/>
    <w:rsid w:val="006768E3"/>
    <w:rPr>
      <w:rFonts w:ascii="Trebuchet MS" w:eastAsia="MS Mincho" w:hAnsi="Trebuchet MS" w:cs="Trebuchet MS"/>
      <w:sz w:val="20"/>
      <w:szCs w:val="20"/>
    </w:rPr>
  </w:style>
  <w:style w:type="paragraph" w:customStyle="1" w:styleId="productlist">
    <w:name w:val="product list"/>
    <w:basedOn w:val="Normal"/>
    <w:uiPriority w:val="99"/>
    <w:rsid w:val="006768E3"/>
    <w:pPr>
      <w:spacing w:after="80" w:line="180" w:lineRule="exact"/>
      <w:ind w:left="115"/>
    </w:pPr>
    <w:rPr>
      <w:rFonts w:cs="Tahoma"/>
      <w:sz w:val="18"/>
      <w:szCs w:val="20"/>
    </w:rPr>
  </w:style>
  <w:style w:type="character" w:styleId="Hyperlink">
    <w:name w:val="Hyperlink"/>
    <w:uiPriority w:val="99"/>
    <w:rsid w:val="006768E3"/>
    <w:rPr>
      <w:rFonts w:cs="Times New Roman"/>
      <w:color w:val="0000FF"/>
      <w:u w:val="single"/>
    </w:rPr>
  </w:style>
  <w:style w:type="paragraph" w:customStyle="1" w:styleId="Heading4nobold">
    <w:name w:val="Heading 4 no bold"/>
    <w:basedOn w:val="Normal"/>
    <w:rsid w:val="006768E3"/>
    <w:pPr>
      <w:spacing w:after="120"/>
      <w:ind w:left="706" w:hanging="346"/>
      <w:jc w:val="both"/>
    </w:pPr>
    <w:rPr>
      <w:rFonts w:cs="Tahoma"/>
      <w:sz w:val="18"/>
    </w:rPr>
  </w:style>
  <w:style w:type="paragraph" w:customStyle="1" w:styleId="subhead">
    <w:name w:val="subhead"/>
    <w:basedOn w:val="Normal"/>
    <w:rsid w:val="006768E3"/>
    <w:pPr>
      <w:spacing w:after="80"/>
    </w:pPr>
    <w:rPr>
      <w:rFonts w:cs="Tahoma"/>
      <w:b/>
      <w:color w:val="FFFFFF"/>
      <w:szCs w:val="20"/>
    </w:rPr>
  </w:style>
  <w:style w:type="character" w:customStyle="1" w:styleId="subheaditalic">
    <w:name w:val="subhead italic"/>
    <w:rsid w:val="006768E3"/>
    <w:rPr>
      <w:rFonts w:ascii="Tahoma" w:hAnsi="Tahoma" w:cs="Tahoma"/>
      <w:i/>
      <w:color w:val="FFFFFF"/>
      <w:sz w:val="20"/>
      <w:szCs w:val="20"/>
      <w:shd w:val="clear" w:color="auto" w:fill="auto"/>
    </w:rPr>
  </w:style>
  <w:style w:type="paragraph" w:customStyle="1" w:styleId="exceptionbody">
    <w:name w:val="exception body"/>
    <w:rsid w:val="006768E3"/>
    <w:pPr>
      <w:spacing w:after="60" w:line="255" w:lineRule="exact"/>
      <w:ind w:left="216"/>
    </w:pPr>
    <w:rPr>
      <w:rFonts w:ascii="Trebuchet MS" w:eastAsia="MS PGothic" w:hAnsi="Trebuchet MS" w:cs="Tahoma"/>
      <w:iCs/>
      <w:color w:val="000000"/>
      <w:sz w:val="18"/>
      <w:szCs w:val="18"/>
      <w:lang w:eastAsia="ja-JP"/>
    </w:rPr>
  </w:style>
  <w:style w:type="paragraph" w:styleId="BodyText">
    <w:name w:val="Body Text"/>
    <w:basedOn w:val="Normal"/>
    <w:link w:val="BodyTextChar"/>
    <w:uiPriority w:val="99"/>
    <w:rsid w:val="006768E3"/>
    <w:pPr>
      <w:spacing w:after="120"/>
    </w:pPr>
  </w:style>
  <w:style w:type="character" w:customStyle="1" w:styleId="BodyTextChar">
    <w:name w:val="Body Text Char"/>
    <w:link w:val="BodyText"/>
    <w:semiHidden/>
    <w:rsid w:val="006768E3"/>
    <w:rPr>
      <w:rFonts w:ascii="Trebuchet MS" w:eastAsia="MS Mincho" w:hAnsi="Trebuchet MS" w:cs="Times New Roman"/>
      <w:sz w:val="20"/>
      <w:szCs w:val="24"/>
    </w:rPr>
  </w:style>
  <w:style w:type="paragraph" w:customStyle="1" w:styleId="3iNumbered2ndlevel">
    <w:name w:val="3i. Numbered 2nd level"/>
    <w:basedOn w:val="Normal"/>
    <w:link w:val="3iNumbered2ndlevelChar1"/>
    <w:uiPriority w:val="99"/>
    <w:rsid w:val="006768E3"/>
    <w:pPr>
      <w:spacing w:before="60" w:line="160" w:lineRule="exact"/>
      <w:ind w:left="624" w:hanging="340"/>
    </w:pPr>
    <w:rPr>
      <w:rFonts w:ascii="Tahoma" w:hAnsi="Tahoma"/>
      <w:color w:val="000000"/>
      <w:sz w:val="14"/>
      <w:szCs w:val="20"/>
    </w:rPr>
  </w:style>
  <w:style w:type="paragraph" w:customStyle="1" w:styleId="footercolorbar">
    <w:name w:val="footer color bar"/>
    <w:basedOn w:val="Heading2"/>
    <w:rsid w:val="006768E3"/>
    <w:pPr>
      <w:ind w:left="-90"/>
    </w:pPr>
  </w:style>
  <w:style w:type="paragraph" w:customStyle="1" w:styleId="Heading1b">
    <w:name w:val="Heading 1b"/>
    <w:basedOn w:val="Normal"/>
    <w:rsid w:val="006768E3"/>
    <w:rPr>
      <w:b/>
      <w:color w:val="FFFFFF"/>
    </w:rPr>
  </w:style>
  <w:style w:type="paragraph" w:customStyle="1" w:styleId="CharCharCharChar">
    <w:name w:val="Char Char Char Char"/>
    <w:basedOn w:val="Normal"/>
    <w:rsid w:val="006768E3"/>
    <w:pPr>
      <w:spacing w:after="160" w:line="240" w:lineRule="exact"/>
    </w:pPr>
    <w:rPr>
      <w:rFonts w:ascii="Tahoma" w:hAnsi="Tahoma"/>
      <w:szCs w:val="20"/>
    </w:rPr>
  </w:style>
  <w:style w:type="paragraph" w:styleId="ListParagraph">
    <w:name w:val="List Paragraph"/>
    <w:basedOn w:val="Normal"/>
    <w:uiPriority w:val="34"/>
    <w:qFormat/>
    <w:rsid w:val="006768E3"/>
    <w:pPr>
      <w:ind w:left="720"/>
      <w:jc w:val="both"/>
    </w:pPr>
    <w:rPr>
      <w:rFonts w:ascii="Calibri" w:hAnsi="Calibri"/>
      <w:sz w:val="22"/>
      <w:szCs w:val="22"/>
      <w:lang w:eastAsia="zh-CN"/>
    </w:rPr>
  </w:style>
  <w:style w:type="paragraph" w:customStyle="1" w:styleId="LetterShorty">
    <w:name w:val="LetterShorty"/>
    <w:basedOn w:val="Normal"/>
    <w:rsid w:val="006768E3"/>
    <w:rPr>
      <w:rFonts w:ascii="Times New Roman" w:eastAsia="Times New Roman" w:hAnsi="Times New Roman"/>
      <w:sz w:val="18"/>
    </w:rPr>
  </w:style>
  <w:style w:type="character" w:customStyle="1" w:styleId="msoins0">
    <w:name w:val="msoins0"/>
    <w:basedOn w:val="DefaultParagraphFont"/>
    <w:rsid w:val="006768E3"/>
  </w:style>
  <w:style w:type="paragraph" w:customStyle="1" w:styleId="ClauseLevel2">
    <w:name w:val="Clause Level 2"/>
    <w:basedOn w:val="Normal"/>
    <w:rsid w:val="006768E3"/>
    <w:pPr>
      <w:widowControl w:val="0"/>
      <w:numPr>
        <w:ilvl w:val="1"/>
      </w:numPr>
      <w:tabs>
        <w:tab w:val="num" w:pos="504"/>
        <w:tab w:val="num" w:pos="1008"/>
      </w:tabs>
      <w:spacing w:after="80"/>
      <w:jc w:val="both"/>
      <w:outlineLvl w:val="1"/>
    </w:pPr>
    <w:rPr>
      <w:rFonts w:ascii="Times New Roman" w:hAnsi="Times New Roman"/>
      <w:iCs/>
      <w:sz w:val="22"/>
      <w:szCs w:val="22"/>
    </w:rPr>
  </w:style>
  <w:style w:type="paragraph" w:customStyle="1" w:styleId="ClauseLevel3">
    <w:name w:val="Clause Level 3"/>
    <w:basedOn w:val="ClauseLevel2"/>
    <w:rsid w:val="006768E3"/>
    <w:pPr>
      <w:numPr>
        <w:ilvl w:val="2"/>
      </w:numPr>
      <w:tabs>
        <w:tab w:val="num" w:pos="504"/>
        <w:tab w:val="num" w:pos="1104"/>
        <w:tab w:val="num" w:pos="1512"/>
      </w:tabs>
      <w:outlineLvl w:val="2"/>
    </w:pPr>
  </w:style>
  <w:style w:type="paragraph" w:customStyle="1" w:styleId="productlist0">
    <w:name w:val="productlist"/>
    <w:basedOn w:val="Normal"/>
    <w:rsid w:val="006768E3"/>
    <w:pPr>
      <w:spacing w:after="80" w:line="180" w:lineRule="atLeast"/>
      <w:ind w:left="115"/>
    </w:pPr>
    <w:rPr>
      <w:rFonts w:eastAsia="Times New Roman"/>
      <w:sz w:val="18"/>
      <w:szCs w:val="18"/>
    </w:rPr>
  </w:style>
  <w:style w:type="paragraph" w:customStyle="1" w:styleId="AppendixHead">
    <w:name w:val="AppendixHead"/>
    <w:basedOn w:val="Title1"/>
    <w:rsid w:val="006768E3"/>
    <w:pPr>
      <w:spacing w:line="320" w:lineRule="exact"/>
      <w:jc w:val="left"/>
    </w:pPr>
    <w:rPr>
      <w:bCs/>
      <w:sz w:val="28"/>
    </w:rPr>
  </w:style>
  <w:style w:type="paragraph" w:customStyle="1" w:styleId="Title1">
    <w:name w:val="Title1"/>
    <w:basedOn w:val="Normal"/>
    <w:rsid w:val="006768E3"/>
    <w:pPr>
      <w:jc w:val="center"/>
    </w:pPr>
    <w:rPr>
      <w:rFonts w:cs="Tahoma"/>
      <w:b/>
      <w:sz w:val="40"/>
      <w:szCs w:val="72"/>
    </w:rPr>
  </w:style>
  <w:style w:type="paragraph" w:styleId="BalloonText">
    <w:name w:val="Balloon Text"/>
    <w:basedOn w:val="Normal"/>
    <w:link w:val="BalloonTextChar"/>
    <w:uiPriority w:val="99"/>
    <w:semiHidden/>
    <w:unhideWhenUsed/>
    <w:rsid w:val="00D55EF6"/>
    <w:rPr>
      <w:rFonts w:ascii="Tahoma" w:hAnsi="Tahoma" w:cs="Tahoma"/>
      <w:sz w:val="16"/>
      <w:szCs w:val="16"/>
    </w:rPr>
  </w:style>
  <w:style w:type="character" w:customStyle="1" w:styleId="BalloonTextChar">
    <w:name w:val="Balloon Text Char"/>
    <w:link w:val="BalloonText"/>
    <w:uiPriority w:val="99"/>
    <w:semiHidden/>
    <w:rsid w:val="00D55EF6"/>
    <w:rPr>
      <w:rFonts w:ascii="Tahoma" w:eastAsia="MS Mincho" w:hAnsi="Tahoma" w:cs="Tahoma"/>
      <w:sz w:val="16"/>
      <w:szCs w:val="16"/>
    </w:rPr>
  </w:style>
  <w:style w:type="table" w:styleId="TableGrid">
    <w:name w:val="Table Grid"/>
    <w:basedOn w:val="TableNormal"/>
    <w:uiPriority w:val="59"/>
    <w:rsid w:val="00D55EF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uiPriority w:val="99"/>
    <w:semiHidden/>
    <w:unhideWhenUsed/>
    <w:rsid w:val="00AF16C1"/>
    <w:rPr>
      <w:color w:val="800080"/>
      <w:u w:val="single"/>
    </w:rPr>
  </w:style>
  <w:style w:type="paragraph" w:styleId="CommentText">
    <w:name w:val="annotation text"/>
    <w:basedOn w:val="Normal"/>
    <w:link w:val="CommentTextChar1"/>
    <w:uiPriority w:val="99"/>
    <w:unhideWhenUsed/>
    <w:rsid w:val="00392EA0"/>
    <w:rPr>
      <w:rFonts w:ascii="Arial" w:eastAsia="Calibri" w:hAnsi="Arial" w:cs="Arial"/>
      <w:szCs w:val="20"/>
    </w:rPr>
  </w:style>
  <w:style w:type="character" w:customStyle="1" w:styleId="CommentTextChar">
    <w:name w:val="Comment Text Char"/>
    <w:uiPriority w:val="99"/>
    <w:rsid w:val="00392EA0"/>
    <w:rPr>
      <w:rFonts w:ascii="Trebuchet MS" w:eastAsia="MS Mincho" w:hAnsi="Trebuchet MS" w:cs="Times New Roman"/>
      <w:sz w:val="20"/>
      <w:szCs w:val="20"/>
    </w:rPr>
  </w:style>
  <w:style w:type="character" w:styleId="CommentReference">
    <w:name w:val="annotation reference"/>
    <w:uiPriority w:val="99"/>
    <w:unhideWhenUsed/>
    <w:rsid w:val="00392EA0"/>
    <w:rPr>
      <w:rFonts w:ascii="Times New Roman" w:hAnsi="Times New Roman" w:cs="Times New Roman" w:hint="default"/>
    </w:rPr>
  </w:style>
  <w:style w:type="character" w:customStyle="1" w:styleId="CommentTextChar1">
    <w:name w:val="Comment Text Char1"/>
    <w:link w:val="CommentText"/>
    <w:uiPriority w:val="99"/>
    <w:semiHidden/>
    <w:locked/>
    <w:rsid w:val="00392EA0"/>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294C40"/>
    <w:rPr>
      <w:rFonts w:ascii="Trebuchet MS" w:eastAsia="MS Mincho" w:hAnsi="Trebuchet MS" w:cs="Times New Roman"/>
      <w:b/>
      <w:bCs/>
    </w:rPr>
  </w:style>
  <w:style w:type="character" w:customStyle="1" w:styleId="CommentSubjectChar">
    <w:name w:val="Comment Subject Char"/>
    <w:link w:val="CommentSubject"/>
    <w:uiPriority w:val="99"/>
    <w:semiHidden/>
    <w:rsid w:val="00294C40"/>
    <w:rPr>
      <w:rFonts w:ascii="Trebuchet MS" w:eastAsia="MS Mincho" w:hAnsi="Trebuchet MS" w:cs="Times New Roman"/>
      <w:b/>
      <w:bCs/>
      <w:sz w:val="20"/>
      <w:szCs w:val="20"/>
    </w:rPr>
  </w:style>
  <w:style w:type="paragraph" w:styleId="Revision">
    <w:name w:val="Revision"/>
    <w:hidden/>
    <w:uiPriority w:val="99"/>
    <w:semiHidden/>
    <w:rsid w:val="00294C40"/>
    <w:rPr>
      <w:rFonts w:ascii="Trebuchet MS" w:eastAsia="MS Mincho" w:hAnsi="Trebuchet MS" w:cs="Times New Roman"/>
      <w:szCs w:val="24"/>
    </w:rPr>
  </w:style>
  <w:style w:type="character" w:styleId="Strong">
    <w:name w:val="Strong"/>
    <w:uiPriority w:val="99"/>
    <w:qFormat/>
    <w:rsid w:val="00B52558"/>
    <w:rPr>
      <w:rFonts w:cs="Times New Roman"/>
      <w:b/>
      <w:bCs/>
    </w:rPr>
  </w:style>
  <w:style w:type="paragraph" w:customStyle="1" w:styleId="Head1">
    <w:name w:val="Head 1"/>
    <w:basedOn w:val="Normal"/>
    <w:link w:val="Head1Char"/>
    <w:uiPriority w:val="99"/>
    <w:rsid w:val="00343227"/>
    <w:pPr>
      <w:spacing w:before="120" w:after="120"/>
      <w:jc w:val="both"/>
    </w:pPr>
    <w:rPr>
      <w:rFonts w:ascii="Arial" w:hAnsi="Arial"/>
      <w:b/>
      <w:i/>
      <w:szCs w:val="20"/>
    </w:rPr>
  </w:style>
  <w:style w:type="character" w:customStyle="1" w:styleId="Head1Char">
    <w:name w:val="Head 1 Char"/>
    <w:link w:val="Head1"/>
    <w:uiPriority w:val="99"/>
    <w:rsid w:val="00343227"/>
    <w:rPr>
      <w:rFonts w:ascii="Arial" w:eastAsia="MS Mincho" w:hAnsi="Arial" w:cs="Times New Roman"/>
      <w:b/>
      <w:i/>
      <w:sz w:val="20"/>
      <w:szCs w:val="20"/>
    </w:rPr>
  </w:style>
  <w:style w:type="character" w:customStyle="1" w:styleId="Heading6Char">
    <w:name w:val="Heading 6 Char"/>
    <w:link w:val="Heading6"/>
    <w:rsid w:val="004D300D"/>
    <w:rPr>
      <w:rFonts w:ascii="Cambria" w:eastAsia="Times New Roman" w:hAnsi="Cambria" w:cs="Times New Roman"/>
      <w:i/>
      <w:iCs/>
      <w:color w:val="243F60"/>
      <w:sz w:val="20"/>
      <w:szCs w:val="24"/>
    </w:rPr>
  </w:style>
  <w:style w:type="character" w:customStyle="1" w:styleId="Heading3Char1">
    <w:name w:val="Heading 3 Char1"/>
    <w:uiPriority w:val="99"/>
    <w:rsid w:val="004D300D"/>
    <w:rPr>
      <w:rFonts w:ascii="Tahoma" w:eastAsia="MS Mincho" w:hAnsi="Tahoma" w:cs="Tahoma"/>
      <w:b/>
      <w:sz w:val="18"/>
      <w:szCs w:val="18"/>
    </w:rPr>
  </w:style>
  <w:style w:type="character" w:customStyle="1" w:styleId="3iNumbered2ndlevelChar1">
    <w:name w:val="3i. Numbered 2nd level Char1"/>
    <w:link w:val="3iNumbered2ndlevel"/>
    <w:uiPriority w:val="99"/>
    <w:locked/>
    <w:rsid w:val="004D300D"/>
    <w:rPr>
      <w:rFonts w:ascii="Tahoma" w:eastAsia="MS Mincho" w:hAnsi="Tahoma" w:cs="Times New Roman"/>
      <w:color w:val="000000"/>
      <w:sz w:val="14"/>
      <w:szCs w:val="20"/>
    </w:rPr>
  </w:style>
  <w:style w:type="paragraph" w:styleId="Header">
    <w:name w:val="header"/>
    <w:basedOn w:val="Normal"/>
    <w:link w:val="HeaderChar"/>
    <w:uiPriority w:val="99"/>
    <w:unhideWhenUsed/>
    <w:rsid w:val="00097DD7"/>
    <w:pPr>
      <w:tabs>
        <w:tab w:val="center" w:pos="4680"/>
        <w:tab w:val="right" w:pos="9360"/>
      </w:tabs>
    </w:pPr>
  </w:style>
  <w:style w:type="character" w:customStyle="1" w:styleId="HeaderChar">
    <w:name w:val="Header Char"/>
    <w:link w:val="Header"/>
    <w:uiPriority w:val="99"/>
    <w:rsid w:val="00097DD7"/>
    <w:rPr>
      <w:rFonts w:ascii="Trebuchet MS" w:eastAsia="MS Mincho" w:hAnsi="Trebuchet MS" w:cs="Times New Roman"/>
      <w:sz w:val="20"/>
      <w:szCs w:val="24"/>
    </w:rPr>
  </w:style>
  <w:style w:type="paragraph" w:styleId="Footer">
    <w:name w:val="footer"/>
    <w:basedOn w:val="Normal"/>
    <w:link w:val="FooterChar"/>
    <w:unhideWhenUsed/>
    <w:rsid w:val="00097DD7"/>
    <w:pPr>
      <w:tabs>
        <w:tab w:val="center" w:pos="4680"/>
        <w:tab w:val="right" w:pos="9360"/>
      </w:tabs>
    </w:pPr>
  </w:style>
  <w:style w:type="character" w:customStyle="1" w:styleId="FooterChar">
    <w:name w:val="Footer Char"/>
    <w:link w:val="Footer"/>
    <w:uiPriority w:val="99"/>
    <w:rsid w:val="00097DD7"/>
    <w:rPr>
      <w:rFonts w:ascii="Trebuchet MS" w:eastAsia="MS Mincho" w:hAnsi="Trebuchet MS" w:cs="Times New Roman"/>
      <w:sz w:val="20"/>
      <w:szCs w:val="24"/>
    </w:rPr>
  </w:style>
  <w:style w:type="character" w:customStyle="1" w:styleId="Heading8Char">
    <w:name w:val="Heading 8 Char"/>
    <w:rsid w:val="000E5309"/>
    <w:rPr>
      <w:rFonts w:ascii="Trebuchet MS" w:eastAsia="MS Mincho" w:hAnsi="Trebuchet MS" w:cs="Trebuchet MS"/>
      <w:sz w:val="20"/>
      <w:szCs w:val="20"/>
    </w:rPr>
  </w:style>
  <w:style w:type="character" w:customStyle="1" w:styleId="LogoportMarkup">
    <w:name w:val="LogoportMarkup"/>
    <w:basedOn w:val="DefaultParagraphFont"/>
    <w:rsid w:val="00FE7353"/>
    <w:rPr>
      <w:rFonts w:ascii="Courier New" w:hAnsi="Courier New" w:cs="Courier New"/>
      <w:b w:val="0"/>
      <w:i w:val="0"/>
      <w:color w:val="FF0000"/>
      <w:sz w:val="18"/>
    </w:rPr>
  </w:style>
  <w:style w:type="character" w:customStyle="1" w:styleId="LogoportDoNotTranslate">
    <w:name w:val="LogoportDoNotTranslate"/>
    <w:basedOn w:val="DefaultParagraphFont"/>
    <w:rsid w:val="00FE7353"/>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216662">
      <w:bodyDiv w:val="1"/>
      <w:marLeft w:val="0"/>
      <w:marRight w:val="0"/>
      <w:marTop w:val="0"/>
      <w:marBottom w:val="0"/>
      <w:divBdr>
        <w:top w:val="none" w:sz="0" w:space="0" w:color="auto"/>
        <w:left w:val="none" w:sz="0" w:space="0" w:color="auto"/>
        <w:bottom w:val="none" w:sz="0" w:space="0" w:color="auto"/>
        <w:right w:val="none" w:sz="0" w:space="0" w:color="auto"/>
      </w:divBdr>
    </w:div>
    <w:div w:id="67653880">
      <w:bodyDiv w:val="1"/>
      <w:marLeft w:val="0"/>
      <w:marRight w:val="0"/>
      <w:marTop w:val="0"/>
      <w:marBottom w:val="0"/>
      <w:divBdr>
        <w:top w:val="none" w:sz="0" w:space="0" w:color="auto"/>
        <w:left w:val="none" w:sz="0" w:space="0" w:color="auto"/>
        <w:bottom w:val="none" w:sz="0" w:space="0" w:color="auto"/>
        <w:right w:val="none" w:sz="0" w:space="0" w:color="auto"/>
      </w:divBdr>
    </w:div>
    <w:div w:id="140269440">
      <w:bodyDiv w:val="1"/>
      <w:marLeft w:val="0"/>
      <w:marRight w:val="0"/>
      <w:marTop w:val="0"/>
      <w:marBottom w:val="0"/>
      <w:divBdr>
        <w:top w:val="none" w:sz="0" w:space="0" w:color="auto"/>
        <w:left w:val="none" w:sz="0" w:space="0" w:color="auto"/>
        <w:bottom w:val="none" w:sz="0" w:space="0" w:color="auto"/>
        <w:right w:val="none" w:sz="0" w:space="0" w:color="auto"/>
      </w:divBdr>
    </w:div>
    <w:div w:id="732199942">
      <w:bodyDiv w:val="1"/>
      <w:marLeft w:val="0"/>
      <w:marRight w:val="0"/>
      <w:marTop w:val="0"/>
      <w:marBottom w:val="0"/>
      <w:divBdr>
        <w:top w:val="none" w:sz="0" w:space="0" w:color="auto"/>
        <w:left w:val="none" w:sz="0" w:space="0" w:color="auto"/>
        <w:bottom w:val="none" w:sz="0" w:space="0" w:color="auto"/>
        <w:right w:val="none" w:sz="0" w:space="0" w:color="auto"/>
      </w:divBdr>
    </w:div>
    <w:div w:id="937323495">
      <w:bodyDiv w:val="1"/>
      <w:marLeft w:val="0"/>
      <w:marRight w:val="0"/>
      <w:marTop w:val="0"/>
      <w:marBottom w:val="0"/>
      <w:divBdr>
        <w:top w:val="none" w:sz="0" w:space="0" w:color="auto"/>
        <w:left w:val="none" w:sz="0" w:space="0" w:color="auto"/>
        <w:bottom w:val="none" w:sz="0" w:space="0" w:color="auto"/>
        <w:right w:val="none" w:sz="0" w:space="0" w:color="auto"/>
      </w:divBdr>
    </w:div>
    <w:div w:id="1095974308">
      <w:bodyDiv w:val="1"/>
      <w:marLeft w:val="0"/>
      <w:marRight w:val="0"/>
      <w:marTop w:val="0"/>
      <w:marBottom w:val="0"/>
      <w:divBdr>
        <w:top w:val="none" w:sz="0" w:space="0" w:color="auto"/>
        <w:left w:val="none" w:sz="0" w:space="0" w:color="auto"/>
        <w:bottom w:val="none" w:sz="0" w:space="0" w:color="auto"/>
        <w:right w:val="none" w:sz="0" w:space="0" w:color="auto"/>
      </w:divBdr>
    </w:div>
    <w:div w:id="1203396771">
      <w:bodyDiv w:val="1"/>
      <w:marLeft w:val="0"/>
      <w:marRight w:val="0"/>
      <w:marTop w:val="0"/>
      <w:marBottom w:val="0"/>
      <w:divBdr>
        <w:top w:val="none" w:sz="0" w:space="0" w:color="auto"/>
        <w:left w:val="none" w:sz="0" w:space="0" w:color="auto"/>
        <w:bottom w:val="none" w:sz="0" w:space="0" w:color="auto"/>
        <w:right w:val="none" w:sz="0" w:space="0" w:color="auto"/>
      </w:divBdr>
    </w:div>
    <w:div w:id="1237058499">
      <w:bodyDiv w:val="1"/>
      <w:marLeft w:val="0"/>
      <w:marRight w:val="0"/>
      <w:marTop w:val="0"/>
      <w:marBottom w:val="0"/>
      <w:divBdr>
        <w:top w:val="none" w:sz="0" w:space="0" w:color="auto"/>
        <w:left w:val="none" w:sz="0" w:space="0" w:color="auto"/>
        <w:bottom w:val="none" w:sz="0" w:space="0" w:color="auto"/>
        <w:right w:val="none" w:sz="0" w:space="0" w:color="auto"/>
      </w:divBdr>
    </w:div>
    <w:div w:id="1465804686">
      <w:bodyDiv w:val="1"/>
      <w:marLeft w:val="0"/>
      <w:marRight w:val="0"/>
      <w:marTop w:val="0"/>
      <w:marBottom w:val="0"/>
      <w:divBdr>
        <w:top w:val="none" w:sz="0" w:space="0" w:color="auto"/>
        <w:left w:val="none" w:sz="0" w:space="0" w:color="auto"/>
        <w:bottom w:val="none" w:sz="0" w:space="0" w:color="auto"/>
        <w:right w:val="none" w:sz="0" w:space="0" w:color="auto"/>
      </w:divBdr>
    </w:div>
    <w:div w:id="1529637680">
      <w:bodyDiv w:val="1"/>
      <w:marLeft w:val="0"/>
      <w:marRight w:val="0"/>
      <w:marTop w:val="0"/>
      <w:marBottom w:val="0"/>
      <w:divBdr>
        <w:top w:val="none" w:sz="0" w:space="0" w:color="auto"/>
        <w:left w:val="none" w:sz="0" w:space="0" w:color="auto"/>
        <w:bottom w:val="none" w:sz="0" w:space="0" w:color="auto"/>
        <w:right w:val="none" w:sz="0" w:space="0" w:color="auto"/>
      </w:divBdr>
    </w:div>
    <w:div w:id="1575436714">
      <w:bodyDiv w:val="1"/>
      <w:marLeft w:val="0"/>
      <w:marRight w:val="0"/>
      <w:marTop w:val="0"/>
      <w:marBottom w:val="0"/>
      <w:divBdr>
        <w:top w:val="none" w:sz="0" w:space="0" w:color="auto"/>
        <w:left w:val="none" w:sz="0" w:space="0" w:color="auto"/>
        <w:bottom w:val="none" w:sz="0" w:space="0" w:color="auto"/>
        <w:right w:val="none" w:sz="0" w:space="0" w:color="auto"/>
      </w:divBdr>
    </w:div>
    <w:div w:id="1670865865">
      <w:bodyDiv w:val="1"/>
      <w:marLeft w:val="0"/>
      <w:marRight w:val="0"/>
      <w:marTop w:val="0"/>
      <w:marBottom w:val="0"/>
      <w:divBdr>
        <w:top w:val="none" w:sz="0" w:space="0" w:color="auto"/>
        <w:left w:val="none" w:sz="0" w:space="0" w:color="auto"/>
        <w:bottom w:val="none" w:sz="0" w:space="0" w:color="auto"/>
        <w:right w:val="none" w:sz="0" w:space="0" w:color="auto"/>
      </w:divBdr>
    </w:div>
    <w:div w:id="1692487807">
      <w:bodyDiv w:val="1"/>
      <w:marLeft w:val="0"/>
      <w:marRight w:val="0"/>
      <w:marTop w:val="0"/>
      <w:marBottom w:val="0"/>
      <w:divBdr>
        <w:top w:val="none" w:sz="0" w:space="0" w:color="auto"/>
        <w:left w:val="none" w:sz="0" w:space="0" w:color="auto"/>
        <w:bottom w:val="none" w:sz="0" w:space="0" w:color="auto"/>
        <w:right w:val="none" w:sz="0" w:space="0" w:color="auto"/>
      </w:divBdr>
    </w:div>
    <w:div w:id="1815177401">
      <w:bodyDiv w:val="1"/>
      <w:marLeft w:val="0"/>
      <w:marRight w:val="0"/>
      <w:marTop w:val="0"/>
      <w:marBottom w:val="0"/>
      <w:divBdr>
        <w:top w:val="none" w:sz="0" w:space="0" w:color="auto"/>
        <w:left w:val="none" w:sz="0" w:space="0" w:color="auto"/>
        <w:bottom w:val="none" w:sz="0" w:space="0" w:color="auto"/>
        <w:right w:val="none" w:sz="0" w:space="0" w:color="auto"/>
      </w:divBdr>
    </w:div>
    <w:div w:id="1869491533">
      <w:bodyDiv w:val="1"/>
      <w:marLeft w:val="30"/>
      <w:marRight w:val="30"/>
      <w:marTop w:val="0"/>
      <w:marBottom w:val="0"/>
      <w:divBdr>
        <w:top w:val="none" w:sz="0" w:space="0" w:color="auto"/>
        <w:left w:val="none" w:sz="0" w:space="0" w:color="auto"/>
        <w:bottom w:val="none" w:sz="0" w:space="0" w:color="auto"/>
        <w:right w:val="none" w:sz="0" w:space="0" w:color="auto"/>
      </w:divBdr>
      <w:divsChild>
        <w:div w:id="979067553">
          <w:marLeft w:val="0"/>
          <w:marRight w:val="0"/>
          <w:marTop w:val="0"/>
          <w:marBottom w:val="0"/>
          <w:divBdr>
            <w:top w:val="none" w:sz="0" w:space="0" w:color="auto"/>
            <w:left w:val="none" w:sz="0" w:space="0" w:color="auto"/>
            <w:bottom w:val="none" w:sz="0" w:space="0" w:color="auto"/>
            <w:right w:val="none" w:sz="0" w:space="0" w:color="auto"/>
          </w:divBdr>
          <w:divsChild>
            <w:div w:id="1681660724">
              <w:marLeft w:val="0"/>
              <w:marRight w:val="0"/>
              <w:marTop w:val="0"/>
              <w:marBottom w:val="0"/>
              <w:divBdr>
                <w:top w:val="none" w:sz="0" w:space="0" w:color="auto"/>
                <w:left w:val="none" w:sz="0" w:space="0" w:color="auto"/>
                <w:bottom w:val="none" w:sz="0" w:space="0" w:color="auto"/>
                <w:right w:val="none" w:sz="0" w:space="0" w:color="auto"/>
              </w:divBdr>
              <w:divsChild>
                <w:div w:id="956178937">
                  <w:marLeft w:val="180"/>
                  <w:marRight w:val="0"/>
                  <w:marTop w:val="0"/>
                  <w:marBottom w:val="0"/>
                  <w:divBdr>
                    <w:top w:val="none" w:sz="0" w:space="0" w:color="auto"/>
                    <w:left w:val="none" w:sz="0" w:space="0" w:color="auto"/>
                    <w:bottom w:val="none" w:sz="0" w:space="0" w:color="auto"/>
                    <w:right w:val="none" w:sz="0" w:space="0" w:color="auto"/>
                  </w:divBdr>
                  <w:divsChild>
                    <w:div w:id="71670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024714">
      <w:bodyDiv w:val="1"/>
      <w:marLeft w:val="0"/>
      <w:marRight w:val="0"/>
      <w:marTop w:val="0"/>
      <w:marBottom w:val="0"/>
      <w:divBdr>
        <w:top w:val="none" w:sz="0" w:space="0" w:color="auto"/>
        <w:left w:val="none" w:sz="0" w:space="0" w:color="auto"/>
        <w:bottom w:val="none" w:sz="0" w:space="0" w:color="auto"/>
        <w:right w:val="none" w:sz="0" w:space="0" w:color="auto"/>
      </w:divBdr>
    </w:div>
    <w:div w:id="201949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www.microsoft.com/permission"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microsoft.com/genuine/downloads/faq.aspx" TargetMode="External"/><Relationship Id="rId2" Type="http://schemas.openxmlformats.org/officeDocument/2006/relationships/customXml" Target="../customXml/item2.xml"/><Relationship Id="rId16" Type="http://schemas.openxmlformats.org/officeDocument/2006/relationships/hyperlink" Target="http://microsoft.com/licensing/contract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microsoft.com/licensing/contracts" TargetMode="External"/><Relationship Id="rId10" Type="http://schemas.openxmlformats.org/officeDocument/2006/relationships/endnotes" Target="endnotes.xml"/><Relationship Id="rId19"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0B2681F69B6F84C85B5DC744277B3AC" ma:contentTypeVersion="0" ma:contentTypeDescription="Create a new document." ma:contentTypeScope="" ma:versionID="0c5ba5dc9525819d37f25c2db2d92349">
  <xsd:schema xmlns:xsd="http://www.w3.org/2001/XMLSchema" xmlns:xs="http://www.w3.org/2001/XMLSchema" xmlns:p="http://schemas.microsoft.com/office/2006/metadata/properties" targetNamespace="http://schemas.microsoft.com/office/2006/metadata/properties" ma:root="true" ma:fieldsID="5172ed0465bf0683510b38d3f55aeb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6D7CC3-0D4B-4230-8B93-46CE0035BC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509C48E-AD09-47D0-BAE6-BE17A849359D}">
  <ds:schemaRefs>
    <ds:schemaRef ds:uri="http://schemas.microsoft.com/sharepoint/v3/contenttype/forms"/>
  </ds:schemaRefs>
</ds:datastoreItem>
</file>

<file path=customXml/itemProps3.xml><?xml version="1.0" encoding="utf-8"?>
<ds:datastoreItem xmlns:ds="http://schemas.openxmlformats.org/officeDocument/2006/customXml" ds:itemID="{3E830FDB-2AA6-4028-B9D9-6047B2FDBE5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DB1C002-4ADA-41D0-A73E-4CABC4F476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5574</Words>
  <Characters>31775</Characters>
  <Application>Microsoft Office Word</Application>
  <DocSecurity>8</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37275</CharactersWithSpaces>
  <SharedDoc>false</SharedDoc>
  <HLinks>
    <vt:vector size="30" baseType="variant">
      <vt:variant>
        <vt:i4>2162728</vt:i4>
      </vt:variant>
      <vt:variant>
        <vt:i4>12</vt:i4>
      </vt:variant>
      <vt:variant>
        <vt:i4>0</vt:i4>
      </vt:variant>
      <vt:variant>
        <vt:i4>5</vt:i4>
      </vt:variant>
      <vt:variant>
        <vt:lpwstr>http://www.mpegla.com/</vt:lpwstr>
      </vt:variant>
      <vt:variant>
        <vt:lpwstr/>
      </vt:variant>
      <vt:variant>
        <vt:i4>2621474</vt:i4>
      </vt:variant>
      <vt:variant>
        <vt:i4>9</vt:i4>
      </vt:variant>
      <vt:variant>
        <vt:i4>0</vt:i4>
      </vt:variant>
      <vt:variant>
        <vt:i4>5</vt:i4>
      </vt:variant>
      <vt:variant>
        <vt:lpwstr>http://www.microsoft.com/permission</vt:lpwstr>
      </vt:variant>
      <vt:variant>
        <vt:lpwstr/>
      </vt:variant>
      <vt:variant>
        <vt:i4>3211384</vt:i4>
      </vt:variant>
      <vt:variant>
        <vt:i4>6</vt:i4>
      </vt:variant>
      <vt:variant>
        <vt:i4>0</vt:i4>
      </vt:variant>
      <vt:variant>
        <vt:i4>5</vt:i4>
      </vt:variant>
      <vt:variant>
        <vt:lpwstr>http://www.microsoft.com/genuine/downloads/faq.aspx</vt:lpwstr>
      </vt:variant>
      <vt:variant>
        <vt:lpwstr/>
      </vt:variant>
      <vt:variant>
        <vt:i4>6226009</vt:i4>
      </vt:variant>
      <vt:variant>
        <vt:i4>3</vt:i4>
      </vt:variant>
      <vt:variant>
        <vt:i4>0</vt:i4>
      </vt:variant>
      <vt:variant>
        <vt:i4>5</vt:i4>
      </vt:variant>
      <vt:variant>
        <vt:lpwstr>http://microsoft.com/licensing/contracts</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2013-12-10T19:29:00Z</cp:lastPrinted>
  <dcterms:created xsi:type="dcterms:W3CDTF">2014-03-26T17:02:00Z</dcterms:created>
  <dcterms:modified xsi:type="dcterms:W3CDTF">2014-03-26T17:02:00Z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0x010100D0B2681F69B6F84C85B5DC744277B3AC</vt:lpwstr>
  </property>
  <property fmtid="{D5CDD505-2E9C-101B-9397-08002B2CF9AE}" pid="3" name="IsMyDocuments">
    <vt:bool>true</vt:bool>
  </property>
</Properties>
</file>